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6A517" w14:textId="77321671" w:rsidR="00C245C1" w:rsidRDefault="005D69D6" w:rsidP="00C245C1">
      <w:pPr>
        <w:pStyle w:val="Covertext"/>
        <w:spacing w:after="0"/>
        <w:jc w:val="right"/>
      </w:pPr>
      <w:r>
        <w:t xml:space="preserve"> </w:t>
      </w:r>
      <w:r w:rsidR="00C245C1">
        <w:t xml:space="preserve">Last Updated: </w:t>
      </w:r>
      <w:r w:rsidR="004B1F61">
        <w:t>March</w:t>
      </w:r>
      <w:r w:rsidR="00C245C1">
        <w:t xml:space="preserve"> 201</w:t>
      </w:r>
      <w:r w:rsidR="004B1F61">
        <w:t>9</w:t>
      </w:r>
    </w:p>
    <w:p w14:paraId="65C815A1" w14:textId="195FDE2F" w:rsidR="00C245C1" w:rsidRDefault="00C245C1" w:rsidP="00C245C1">
      <w:pPr>
        <w:pStyle w:val="Covertext"/>
        <w:spacing w:after="0"/>
        <w:jc w:val="right"/>
      </w:pPr>
      <w:r>
        <w:t>Version: ArcMap 10.x</w:t>
      </w:r>
    </w:p>
    <w:p w14:paraId="47F2BD1F" w14:textId="77777777" w:rsidR="00C245C1" w:rsidRDefault="00C245C1" w:rsidP="00C245C1">
      <w:pPr>
        <w:pStyle w:val="Heading1"/>
      </w:pPr>
      <w:r>
        <w:t>EXERCISE</w:t>
      </w:r>
      <w:r w:rsidRPr="00E44EF8">
        <w:t xml:space="preserve"> </w:t>
      </w:r>
      <w:r>
        <w:t>1</w:t>
      </w:r>
      <w:r w:rsidRPr="00E44EF8">
        <w:t xml:space="preserve"> </w:t>
      </w:r>
    </w:p>
    <w:p w14:paraId="464E1CDD" w14:textId="77777777" w:rsidR="00C245C1" w:rsidRPr="00153CDB" w:rsidRDefault="00C245C1" w:rsidP="00C245C1">
      <w:pPr>
        <w:pStyle w:val="Heading1"/>
      </w:pPr>
      <w:r>
        <w:rPr>
          <w:noProof/>
        </w:rPr>
        <w:t>Raster Basics</w:t>
      </w:r>
    </w:p>
    <w:p w14:paraId="37A63339" w14:textId="49E80528" w:rsidR="00B23911" w:rsidRDefault="00B23911" w:rsidP="00B23911">
      <w:pPr>
        <w:pStyle w:val="CoverHeader"/>
        <w:jc w:val="center"/>
      </w:pPr>
      <w:r>
        <w:rPr>
          <w:noProof/>
        </w:rPr>
        <w:drawing>
          <wp:inline distT="0" distB="0" distL="0" distR="0" wp14:anchorId="651AB090" wp14:editId="7BAA3AF9">
            <wp:extent cx="3656975" cy="2638425"/>
            <wp:effectExtent l="0" t="0" r="635" b="0"/>
            <wp:docPr id="1" name="Picture 1" descr="Screenshot of Layer Properties window for D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72561" cy="2649670"/>
                    </a:xfrm>
                    <a:prstGeom prst="rect">
                      <a:avLst/>
                    </a:prstGeom>
                  </pic:spPr>
                </pic:pic>
              </a:graphicData>
            </a:graphic>
          </wp:inline>
        </w:drawing>
      </w:r>
    </w:p>
    <w:p w14:paraId="3DB61284" w14:textId="77777777" w:rsidR="00C245C1" w:rsidRDefault="00C245C1" w:rsidP="00C245C1">
      <w:pPr>
        <w:pStyle w:val="CoverHeader"/>
      </w:pPr>
      <w:r>
        <w:t>Objectives</w:t>
      </w:r>
    </w:p>
    <w:p w14:paraId="0CF12FB1" w14:textId="4948A627" w:rsidR="00C245C1" w:rsidRDefault="00C245C1" w:rsidP="005831D1">
      <w:pPr>
        <w:pStyle w:val="CoverHeader"/>
        <w:spacing w:before="0"/>
        <w:rPr>
          <w:rFonts w:ascii="Calibri" w:hAnsi="Calibri"/>
          <w:b w:val="0"/>
          <w:sz w:val="22"/>
          <w:szCs w:val="22"/>
        </w:rPr>
      </w:pPr>
      <w:r>
        <w:rPr>
          <w:rFonts w:ascii="Calibri" w:hAnsi="Calibri"/>
          <w:b w:val="0"/>
          <w:sz w:val="22"/>
          <w:szCs w:val="22"/>
        </w:rPr>
        <w:t>Understanding the characteristics of different types of lidar derived raster data sets is valuable, especially as you begin manipulating them using spatial analysis tools in ArcMap. In this exercise, you will explore rasters in ArcMap to gain a better understanding of them, how the data is stored</w:t>
      </w:r>
      <w:r w:rsidR="003C2477">
        <w:rPr>
          <w:rFonts w:ascii="Calibri" w:hAnsi="Calibri"/>
          <w:b w:val="0"/>
          <w:sz w:val="22"/>
          <w:szCs w:val="22"/>
        </w:rPr>
        <w:t>,</w:t>
      </w:r>
      <w:r>
        <w:rPr>
          <w:rFonts w:ascii="Calibri" w:hAnsi="Calibri"/>
          <w:b w:val="0"/>
          <w:sz w:val="22"/>
          <w:szCs w:val="22"/>
        </w:rPr>
        <w:t xml:space="preserve"> and what kinds of things to pay attention to when working</w:t>
      </w:r>
      <w:r w:rsidR="005831D1">
        <w:rPr>
          <w:rFonts w:ascii="Calibri" w:hAnsi="Calibri"/>
          <w:b w:val="0"/>
          <w:sz w:val="22"/>
          <w:szCs w:val="22"/>
        </w:rPr>
        <w:t xml:space="preserve"> with lidar derived rasters. Although this is an introductory exercise to rasters, the information within is used on a daily basis by remote sensing specialists who utilize a variety of disparate datasets</w:t>
      </w:r>
      <w:r w:rsidR="005831D1" w:rsidRPr="00B719DF">
        <w:rPr>
          <w:rFonts w:ascii="Calibri" w:hAnsi="Calibri"/>
          <w:b w:val="0"/>
          <w:sz w:val="22"/>
          <w:szCs w:val="22"/>
          <w:highlight w:val="yellow"/>
        </w:rPr>
        <w:t>. The data provided for this exercise is from the Ochoco National Forest in Central Oregon.</w:t>
      </w:r>
    </w:p>
    <w:p w14:paraId="1BBF55B2" w14:textId="77777777" w:rsidR="00C245C1" w:rsidRDefault="00C245C1" w:rsidP="00C245C1">
      <w:pPr>
        <w:pStyle w:val="CoverHeader"/>
      </w:pPr>
      <w:r>
        <w:t>Required Data</w:t>
      </w:r>
    </w:p>
    <w:p w14:paraId="16475094" w14:textId="4BFF2EEB" w:rsidR="00C245C1" w:rsidRDefault="00B719DF" w:rsidP="00C245C1">
      <w:pPr>
        <w:pStyle w:val="Covertext"/>
        <w:rPr>
          <w:b/>
        </w:rPr>
      </w:pPr>
      <w:r>
        <w:rPr>
          <w:b/>
        </w:rPr>
        <w:t>RioTusas_DEM.img</w:t>
      </w:r>
      <w:r w:rsidR="00C245C1">
        <w:rPr>
          <w:b/>
        </w:rPr>
        <w:t xml:space="preserve"> – </w:t>
      </w:r>
      <w:r w:rsidR="00C245C1">
        <w:t xml:space="preserve">Digital elevation model </w:t>
      </w:r>
      <w:r w:rsidR="007E1A99">
        <w:t xml:space="preserve">in Arc Grid format </w:t>
      </w:r>
      <w:r w:rsidR="00C245C1">
        <w:t>derived from the last returns of the lidar point cloud</w:t>
      </w:r>
    </w:p>
    <w:p w14:paraId="48EAF91C" w14:textId="781D6A31" w:rsidR="00C245C1" w:rsidRDefault="00B719DF" w:rsidP="00C245C1">
      <w:pPr>
        <w:pStyle w:val="Covertext"/>
      </w:pPr>
      <w:r>
        <w:rPr>
          <w:b/>
        </w:rPr>
        <w:t>RioTusas_CHM_1m.img</w:t>
      </w:r>
      <w:r w:rsidR="00C245C1">
        <w:rPr>
          <w:b/>
        </w:rPr>
        <w:t xml:space="preserve"> – </w:t>
      </w:r>
      <w:r w:rsidR="00C245C1">
        <w:t>Canopy height layer derived from the p95 percentile of returns of the lidar point cloud (p95 is used to reduce the number of error pixels derived from erratic lidar values)</w:t>
      </w:r>
    </w:p>
    <w:p w14:paraId="79637B9D" w14:textId="171D06C2" w:rsidR="00C245C1" w:rsidRDefault="00B719DF" w:rsidP="00C245C1">
      <w:pPr>
        <w:pStyle w:val="Covertext"/>
        <w:rPr>
          <w:rFonts w:eastAsiaTheme="minorHAnsi"/>
        </w:rPr>
      </w:pPr>
      <w:r>
        <w:rPr>
          <w:rFonts w:eastAsiaTheme="minorHAnsi"/>
          <w:b/>
        </w:rPr>
        <w:t>RioTusas_CanopyCover_10m.img</w:t>
      </w:r>
      <w:r w:rsidR="00C245C1">
        <w:rPr>
          <w:rFonts w:eastAsiaTheme="minorHAnsi"/>
          <w:b/>
        </w:rPr>
        <w:t xml:space="preserve"> – </w:t>
      </w:r>
      <w:r w:rsidR="00BF028B">
        <w:rPr>
          <w:rFonts w:eastAsiaTheme="minorHAnsi"/>
        </w:rPr>
        <w:t>Percent</w:t>
      </w:r>
      <w:r w:rsidR="00C245C1">
        <w:rPr>
          <w:rFonts w:eastAsiaTheme="minorHAnsi"/>
        </w:rPr>
        <w:t xml:space="preserve"> canopy cover derived from the lidar point cloud in ascii format</w:t>
      </w:r>
    </w:p>
    <w:p w14:paraId="788A2B12" w14:textId="77777777" w:rsidR="00C245C1" w:rsidRDefault="00C245C1" w:rsidP="00C245C1">
      <w:pPr>
        <w:pStyle w:val="Covertext"/>
      </w:pPr>
      <w:r w:rsidRPr="00B719DF">
        <w:rPr>
          <w:rFonts w:eastAsiaTheme="minorHAnsi"/>
          <w:b/>
          <w:highlight w:val="yellow"/>
        </w:rPr>
        <w:t>OchocoStudyArea_NAIP_5m.tif</w:t>
      </w:r>
      <w:r>
        <w:rPr>
          <w:rFonts w:eastAsiaTheme="minorHAnsi"/>
          <w:b/>
        </w:rPr>
        <w:t xml:space="preserve"> – </w:t>
      </w:r>
      <w:r>
        <w:rPr>
          <w:rFonts w:eastAsiaTheme="minorHAnsi"/>
        </w:rPr>
        <w:t>NAIP imagery resampled to 5 meters for the study area on the Ochoco National Forest</w:t>
      </w:r>
    </w:p>
    <w:p w14:paraId="67A34740" w14:textId="77777777" w:rsidR="00C245C1" w:rsidRDefault="00C245C1" w:rsidP="00C245C1">
      <w:pPr>
        <w:pStyle w:val="CoverHeader"/>
      </w:pPr>
      <w:r>
        <w:t>Prerequisites</w:t>
      </w:r>
    </w:p>
    <w:p w14:paraId="7DC3D21D" w14:textId="44F1C9A5" w:rsidR="005831D1" w:rsidRPr="00BF028B" w:rsidRDefault="004B1F61" w:rsidP="00BF028B">
      <w:pPr>
        <w:pStyle w:val="CoverHeader"/>
        <w:numPr>
          <w:ilvl w:val="0"/>
          <w:numId w:val="39"/>
        </w:numPr>
        <w:spacing w:before="0"/>
        <w:rPr>
          <w:rFonts w:ascii="Calibri" w:hAnsi="Calibri"/>
          <w:b w:val="0"/>
          <w:sz w:val="22"/>
        </w:rPr>
      </w:pPr>
      <w:r>
        <w:rPr>
          <w:rFonts w:ascii="Calibri" w:hAnsi="Calibri"/>
          <w:b w:val="0"/>
          <w:sz w:val="22"/>
        </w:rPr>
        <w:lastRenderedPageBreak/>
        <w:t>It is</w:t>
      </w:r>
      <w:r w:rsidR="00C245C1" w:rsidRPr="00C245C1">
        <w:rPr>
          <w:rFonts w:ascii="Calibri" w:hAnsi="Calibri"/>
          <w:b w:val="0"/>
          <w:sz w:val="22"/>
        </w:rPr>
        <w:t xml:space="preserve"> recommended that you are somewhat proficient using ArcMap.</w:t>
      </w:r>
    </w:p>
    <w:p w14:paraId="3A2CF0FB" w14:textId="7E7230B7" w:rsidR="00674748" w:rsidRPr="007F2523" w:rsidRDefault="007F2523" w:rsidP="00C245C1">
      <w:pPr>
        <w:pStyle w:val="CoverHeader"/>
      </w:pPr>
      <w:r w:rsidRPr="007F2523">
        <w:t>Table of Contents</w:t>
      </w:r>
    </w:p>
    <w:p w14:paraId="0342F4F2" w14:textId="77777777" w:rsidR="00BF028B" w:rsidRDefault="007F2523">
      <w:pPr>
        <w:pStyle w:val="TOC1"/>
        <w:rPr>
          <w:noProof/>
        </w:rPr>
      </w:pPr>
      <w:r w:rsidRPr="007F2523">
        <w:fldChar w:fldCharType="begin"/>
      </w:r>
      <w:r w:rsidRPr="007F2523">
        <w:instrText xml:space="preserve"> TOC \h \z \t "List_A1,1" </w:instrText>
      </w:r>
      <w:r w:rsidRPr="007F2523">
        <w:fldChar w:fldCharType="separate"/>
      </w:r>
      <w:hyperlink w:anchor="_Toc514316322" w:history="1">
        <w:r w:rsidR="00BF028B" w:rsidRPr="00934C9B">
          <w:rPr>
            <w:rStyle w:val="Hyperlink"/>
            <w:noProof/>
          </w:rPr>
          <w:t>Part 1: Add Raster Data and Build Pyramids</w:t>
        </w:r>
        <w:r w:rsidR="00BF028B">
          <w:rPr>
            <w:noProof/>
            <w:webHidden/>
          </w:rPr>
          <w:tab/>
        </w:r>
        <w:r w:rsidR="00BF028B">
          <w:rPr>
            <w:noProof/>
            <w:webHidden/>
          </w:rPr>
          <w:fldChar w:fldCharType="begin"/>
        </w:r>
        <w:r w:rsidR="00BF028B">
          <w:rPr>
            <w:noProof/>
            <w:webHidden/>
          </w:rPr>
          <w:instrText xml:space="preserve"> PAGEREF _Toc514316322 \h </w:instrText>
        </w:r>
        <w:r w:rsidR="00BF028B">
          <w:rPr>
            <w:noProof/>
            <w:webHidden/>
          </w:rPr>
        </w:r>
        <w:r w:rsidR="00BF028B">
          <w:rPr>
            <w:noProof/>
            <w:webHidden/>
          </w:rPr>
          <w:fldChar w:fldCharType="separate"/>
        </w:r>
        <w:r w:rsidR="00A67D20">
          <w:rPr>
            <w:noProof/>
            <w:webHidden/>
          </w:rPr>
          <w:t>3</w:t>
        </w:r>
        <w:r w:rsidR="00BF028B">
          <w:rPr>
            <w:noProof/>
            <w:webHidden/>
          </w:rPr>
          <w:fldChar w:fldCharType="end"/>
        </w:r>
      </w:hyperlink>
    </w:p>
    <w:p w14:paraId="3ABBA834" w14:textId="77777777" w:rsidR="00BF028B" w:rsidRDefault="0000539B">
      <w:pPr>
        <w:pStyle w:val="TOC1"/>
        <w:rPr>
          <w:noProof/>
        </w:rPr>
      </w:pPr>
      <w:hyperlink w:anchor="_Toc514316323" w:history="1">
        <w:r w:rsidR="00BF028B" w:rsidRPr="00934C9B">
          <w:rPr>
            <w:rStyle w:val="Hyperlink"/>
            <w:noProof/>
          </w:rPr>
          <w:t>Part 2: Explore the DEM Raster</w:t>
        </w:r>
        <w:r w:rsidR="00BF028B">
          <w:rPr>
            <w:noProof/>
            <w:webHidden/>
          </w:rPr>
          <w:tab/>
        </w:r>
        <w:r w:rsidR="00BF028B">
          <w:rPr>
            <w:noProof/>
            <w:webHidden/>
          </w:rPr>
          <w:fldChar w:fldCharType="begin"/>
        </w:r>
        <w:r w:rsidR="00BF028B">
          <w:rPr>
            <w:noProof/>
            <w:webHidden/>
          </w:rPr>
          <w:instrText xml:space="preserve"> PAGEREF _Toc514316323 \h </w:instrText>
        </w:r>
        <w:r w:rsidR="00BF028B">
          <w:rPr>
            <w:noProof/>
            <w:webHidden/>
          </w:rPr>
        </w:r>
        <w:r w:rsidR="00BF028B">
          <w:rPr>
            <w:noProof/>
            <w:webHidden/>
          </w:rPr>
          <w:fldChar w:fldCharType="separate"/>
        </w:r>
        <w:r w:rsidR="00A67D20">
          <w:rPr>
            <w:noProof/>
            <w:webHidden/>
          </w:rPr>
          <w:t>4</w:t>
        </w:r>
        <w:r w:rsidR="00BF028B">
          <w:rPr>
            <w:noProof/>
            <w:webHidden/>
          </w:rPr>
          <w:fldChar w:fldCharType="end"/>
        </w:r>
      </w:hyperlink>
    </w:p>
    <w:p w14:paraId="4C30A6E3" w14:textId="77777777" w:rsidR="00BF028B" w:rsidRDefault="0000539B">
      <w:pPr>
        <w:pStyle w:val="TOC1"/>
        <w:rPr>
          <w:noProof/>
        </w:rPr>
      </w:pPr>
      <w:hyperlink w:anchor="_Toc514316324" w:history="1">
        <w:r w:rsidR="00BF028B" w:rsidRPr="00934C9B">
          <w:rPr>
            <w:rStyle w:val="Hyperlink"/>
            <w:noProof/>
          </w:rPr>
          <w:t>Part 3: Raster Geometry and Cell Values</w:t>
        </w:r>
        <w:r w:rsidR="00BF028B">
          <w:rPr>
            <w:noProof/>
            <w:webHidden/>
          </w:rPr>
          <w:tab/>
        </w:r>
        <w:r w:rsidR="00BF028B">
          <w:rPr>
            <w:noProof/>
            <w:webHidden/>
          </w:rPr>
          <w:fldChar w:fldCharType="begin"/>
        </w:r>
        <w:r w:rsidR="00BF028B">
          <w:rPr>
            <w:noProof/>
            <w:webHidden/>
          </w:rPr>
          <w:instrText xml:space="preserve"> PAGEREF _Toc514316324 \h </w:instrText>
        </w:r>
        <w:r w:rsidR="00BF028B">
          <w:rPr>
            <w:noProof/>
            <w:webHidden/>
          </w:rPr>
        </w:r>
        <w:r w:rsidR="00BF028B">
          <w:rPr>
            <w:noProof/>
            <w:webHidden/>
          </w:rPr>
          <w:fldChar w:fldCharType="separate"/>
        </w:r>
        <w:r w:rsidR="00A67D20">
          <w:rPr>
            <w:noProof/>
            <w:webHidden/>
          </w:rPr>
          <w:t>6</w:t>
        </w:r>
        <w:r w:rsidR="00BF028B">
          <w:rPr>
            <w:noProof/>
            <w:webHidden/>
          </w:rPr>
          <w:fldChar w:fldCharType="end"/>
        </w:r>
      </w:hyperlink>
    </w:p>
    <w:p w14:paraId="017F34B3" w14:textId="77777777" w:rsidR="00BF028B" w:rsidRDefault="0000539B">
      <w:pPr>
        <w:pStyle w:val="TOC1"/>
        <w:rPr>
          <w:noProof/>
        </w:rPr>
      </w:pPr>
      <w:hyperlink w:anchor="_Toc514316325" w:history="1">
        <w:r w:rsidR="00BF028B" w:rsidRPr="00934C9B">
          <w:rPr>
            <w:rStyle w:val="Hyperlink"/>
            <w:noProof/>
          </w:rPr>
          <w:t>Part 4: Reclassify and Convert DEM Raster to Vector</w:t>
        </w:r>
        <w:r w:rsidR="00BF028B">
          <w:rPr>
            <w:noProof/>
            <w:webHidden/>
          </w:rPr>
          <w:tab/>
        </w:r>
        <w:r w:rsidR="00BF028B">
          <w:rPr>
            <w:noProof/>
            <w:webHidden/>
          </w:rPr>
          <w:fldChar w:fldCharType="begin"/>
        </w:r>
        <w:r w:rsidR="00BF028B">
          <w:rPr>
            <w:noProof/>
            <w:webHidden/>
          </w:rPr>
          <w:instrText xml:space="preserve"> PAGEREF _Toc514316325 \h </w:instrText>
        </w:r>
        <w:r w:rsidR="00BF028B">
          <w:rPr>
            <w:noProof/>
            <w:webHidden/>
          </w:rPr>
        </w:r>
        <w:r w:rsidR="00BF028B">
          <w:rPr>
            <w:noProof/>
            <w:webHidden/>
          </w:rPr>
          <w:fldChar w:fldCharType="separate"/>
        </w:r>
        <w:r w:rsidR="00A67D20">
          <w:rPr>
            <w:noProof/>
            <w:webHidden/>
          </w:rPr>
          <w:t>7</w:t>
        </w:r>
        <w:r w:rsidR="00BF028B">
          <w:rPr>
            <w:noProof/>
            <w:webHidden/>
          </w:rPr>
          <w:fldChar w:fldCharType="end"/>
        </w:r>
      </w:hyperlink>
    </w:p>
    <w:p w14:paraId="08156F87" w14:textId="77777777" w:rsidR="00BF028B" w:rsidRDefault="0000539B">
      <w:pPr>
        <w:pStyle w:val="TOC1"/>
        <w:rPr>
          <w:noProof/>
        </w:rPr>
      </w:pPr>
      <w:hyperlink w:anchor="_Toc514316326" w:history="1">
        <w:r w:rsidR="00BF028B" w:rsidRPr="00934C9B">
          <w:rPr>
            <w:rStyle w:val="Hyperlink"/>
            <w:noProof/>
          </w:rPr>
          <w:t>Part 5: Convert ASCII to raster</w:t>
        </w:r>
        <w:r w:rsidR="00BF028B">
          <w:rPr>
            <w:noProof/>
            <w:webHidden/>
          </w:rPr>
          <w:tab/>
        </w:r>
        <w:r w:rsidR="00BF028B">
          <w:rPr>
            <w:noProof/>
            <w:webHidden/>
          </w:rPr>
          <w:fldChar w:fldCharType="begin"/>
        </w:r>
        <w:r w:rsidR="00BF028B">
          <w:rPr>
            <w:noProof/>
            <w:webHidden/>
          </w:rPr>
          <w:instrText xml:space="preserve"> PAGEREF _Toc514316326 \h </w:instrText>
        </w:r>
        <w:r w:rsidR="00BF028B">
          <w:rPr>
            <w:noProof/>
            <w:webHidden/>
          </w:rPr>
        </w:r>
        <w:r w:rsidR="00BF028B">
          <w:rPr>
            <w:noProof/>
            <w:webHidden/>
          </w:rPr>
          <w:fldChar w:fldCharType="separate"/>
        </w:r>
        <w:r w:rsidR="00A67D20">
          <w:rPr>
            <w:noProof/>
            <w:webHidden/>
          </w:rPr>
          <w:t>10</w:t>
        </w:r>
        <w:r w:rsidR="00BF028B">
          <w:rPr>
            <w:noProof/>
            <w:webHidden/>
          </w:rPr>
          <w:fldChar w:fldCharType="end"/>
        </w:r>
      </w:hyperlink>
    </w:p>
    <w:p w14:paraId="39643FDF" w14:textId="77777777" w:rsidR="00BF028B" w:rsidRDefault="0000539B">
      <w:pPr>
        <w:pStyle w:val="TOC1"/>
        <w:rPr>
          <w:noProof/>
        </w:rPr>
      </w:pPr>
      <w:hyperlink w:anchor="_Toc514316327" w:history="1">
        <w:r w:rsidR="00BF028B" w:rsidRPr="00934C9B">
          <w:rPr>
            <w:rStyle w:val="Hyperlink"/>
            <w:noProof/>
          </w:rPr>
          <w:t>Part 6: Explore Lidar Derivatives and NAIP imagery</w:t>
        </w:r>
        <w:r w:rsidR="00BF028B">
          <w:rPr>
            <w:noProof/>
            <w:webHidden/>
          </w:rPr>
          <w:tab/>
        </w:r>
        <w:r w:rsidR="00BF028B">
          <w:rPr>
            <w:noProof/>
            <w:webHidden/>
          </w:rPr>
          <w:fldChar w:fldCharType="begin"/>
        </w:r>
        <w:r w:rsidR="00BF028B">
          <w:rPr>
            <w:noProof/>
            <w:webHidden/>
          </w:rPr>
          <w:instrText xml:space="preserve"> PAGEREF _Toc514316327 \h </w:instrText>
        </w:r>
        <w:r w:rsidR="00BF028B">
          <w:rPr>
            <w:noProof/>
            <w:webHidden/>
          </w:rPr>
        </w:r>
        <w:r w:rsidR="00BF028B">
          <w:rPr>
            <w:noProof/>
            <w:webHidden/>
          </w:rPr>
          <w:fldChar w:fldCharType="separate"/>
        </w:r>
        <w:r w:rsidR="00A67D20">
          <w:rPr>
            <w:noProof/>
            <w:webHidden/>
          </w:rPr>
          <w:t>11</w:t>
        </w:r>
        <w:r w:rsidR="00BF028B">
          <w:rPr>
            <w:noProof/>
            <w:webHidden/>
          </w:rPr>
          <w:fldChar w:fldCharType="end"/>
        </w:r>
      </w:hyperlink>
    </w:p>
    <w:p w14:paraId="3EBC099F" w14:textId="5C8977C0" w:rsidR="009F6D57" w:rsidRPr="009F6D57" w:rsidRDefault="007F2523" w:rsidP="009F6D57">
      <w:pPr>
        <w:pStyle w:val="TOC1"/>
      </w:pPr>
      <w:r w:rsidRPr="007F2523">
        <w:fldChar w:fldCharType="end"/>
      </w:r>
    </w:p>
    <w:p w14:paraId="4EC9DF58" w14:textId="77777777" w:rsidR="009F6D57" w:rsidRDefault="009F6D57">
      <w:pPr>
        <w:rPr>
          <w:rFonts w:asciiTheme="majorHAnsi" w:hAnsiTheme="majorHAnsi"/>
          <w:color w:val="2A4F1C" w:themeColor="accent1" w:themeShade="80"/>
          <w:sz w:val="40"/>
        </w:rPr>
      </w:pPr>
      <w:r>
        <w:br w:type="page"/>
      </w:r>
    </w:p>
    <w:p w14:paraId="250F605C" w14:textId="15CE0C79" w:rsidR="00C245C1" w:rsidRPr="003E56B6" w:rsidRDefault="00C245C1" w:rsidP="00C245C1">
      <w:pPr>
        <w:pStyle w:val="ListA1"/>
      </w:pPr>
      <w:bookmarkStart w:id="0" w:name="_Toc489342091"/>
      <w:bookmarkStart w:id="1" w:name="_Toc514316322"/>
      <w:r w:rsidRPr="003E56B6">
        <w:lastRenderedPageBreak/>
        <w:t>Add Raster Data and Build Pyramids</w:t>
      </w:r>
      <w:bookmarkEnd w:id="0"/>
      <w:bookmarkEnd w:id="1"/>
    </w:p>
    <w:p w14:paraId="68712B92" w14:textId="15F5F319" w:rsidR="00C245C1" w:rsidRPr="00C245C1" w:rsidRDefault="00C245C1" w:rsidP="00C245C1">
      <w:pPr>
        <w:pStyle w:val="RSACNote"/>
      </w:pPr>
      <w:r w:rsidRPr="00C245C1">
        <w:t xml:space="preserve">Note: Before beginning the exercise, make sure the data has been downloaded and that you have moved the data to the </w:t>
      </w:r>
      <w:r w:rsidRPr="00D61C25">
        <w:rPr>
          <w:b/>
        </w:rPr>
        <w:t xml:space="preserve">C:\ drive </w:t>
      </w:r>
      <w:r w:rsidRPr="00C245C1">
        <w:t xml:space="preserve">to make for faster processing. </w:t>
      </w:r>
    </w:p>
    <w:p w14:paraId="58A1632B" w14:textId="77777777" w:rsidR="00C245C1" w:rsidRPr="00C245C1" w:rsidRDefault="00C245C1" w:rsidP="00C245C1">
      <w:pPr>
        <w:pStyle w:val="ListA2"/>
      </w:pPr>
      <w:r w:rsidRPr="00C245C1">
        <w:t>Start ArcMap</w:t>
      </w:r>
    </w:p>
    <w:p w14:paraId="42664E60" w14:textId="5FA155D1" w:rsidR="00C245C1" w:rsidRPr="00C245C1" w:rsidRDefault="00C245C1" w:rsidP="00C245C1">
      <w:pPr>
        <w:pStyle w:val="ListA3"/>
      </w:pPr>
      <w:r w:rsidRPr="00C245C1">
        <w:t>Start ArcMap by clicking on the Start button</w:t>
      </w:r>
      <w:r w:rsidR="003C2477">
        <w:t xml:space="preserve"> and navigation to All Programs.</w:t>
      </w:r>
      <w:r w:rsidRPr="00C245C1">
        <w:t xml:space="preserve"> ArcGIS</w:t>
      </w:r>
      <w:r w:rsidR="003C2477">
        <w:t>, then open</w:t>
      </w:r>
      <w:r w:rsidRPr="00C245C1">
        <w:t xml:space="preserve"> ArcMap</w:t>
      </w:r>
      <w:r w:rsidR="00D61C25">
        <w:t>.</w:t>
      </w:r>
    </w:p>
    <w:p w14:paraId="69D985F9" w14:textId="77777777" w:rsidR="00C245C1" w:rsidRPr="00C245C1" w:rsidRDefault="00C245C1" w:rsidP="00C245C1">
      <w:pPr>
        <w:pStyle w:val="ListA3"/>
      </w:pPr>
      <w:r w:rsidRPr="00C245C1">
        <w:t>If prompted with a dialog box asking whether you would like to open an existing map, choose a blank map and click ok.</w:t>
      </w:r>
    </w:p>
    <w:p w14:paraId="61C08825" w14:textId="77777777" w:rsidR="00C245C1" w:rsidRPr="00C245C1" w:rsidRDefault="00C245C1" w:rsidP="00C245C1">
      <w:pPr>
        <w:pStyle w:val="ListA2"/>
      </w:pPr>
      <w:r w:rsidRPr="00C245C1">
        <w:t>Add a DEM image</w:t>
      </w:r>
    </w:p>
    <w:p w14:paraId="3233CEB5" w14:textId="03482426" w:rsidR="00C245C1" w:rsidRPr="00C245C1" w:rsidRDefault="00C245C1" w:rsidP="00C245C1">
      <w:pPr>
        <w:pStyle w:val="ListA3"/>
      </w:pPr>
      <w:r w:rsidRPr="00C245C1">
        <w:t>Click the Add Data button</w:t>
      </w:r>
      <w:r w:rsidR="003C2477">
        <w:t xml:space="preserve"> (first graphic)</w:t>
      </w:r>
      <w:r w:rsidRPr="00C245C1">
        <w:t>. If you don’t see the drive letter where your course data i</w:t>
      </w:r>
      <w:r w:rsidR="003C2477">
        <w:t>s saved in the Add Data dialog, c</w:t>
      </w:r>
      <w:r w:rsidR="003C2477" w:rsidRPr="00C245C1">
        <w:t>lick the Connect to Folder button (</w:t>
      </w:r>
      <w:r w:rsidR="003C2477">
        <w:t>second</w:t>
      </w:r>
      <w:r w:rsidR="003C2477" w:rsidRPr="00C245C1">
        <w:t xml:space="preserve"> graphic).</w:t>
      </w:r>
    </w:p>
    <w:p w14:paraId="088DB260" w14:textId="77777777" w:rsidR="00C245C1" w:rsidRPr="00C245C1" w:rsidRDefault="00C245C1" w:rsidP="00C245C1">
      <w:pPr>
        <w:pStyle w:val="ListA3"/>
        <w:numPr>
          <w:ilvl w:val="0"/>
          <w:numId w:val="0"/>
        </w:numPr>
      </w:pPr>
      <w:r w:rsidRPr="00C245C1">
        <w:rPr>
          <w:noProof/>
        </w:rPr>
        <w:drawing>
          <wp:inline distT="0" distB="0" distL="0" distR="0" wp14:anchorId="71AAB068" wp14:editId="3C3E7367">
            <wp:extent cx="5943600" cy="353695"/>
            <wp:effectExtent l="0" t="0" r="0" b="8255"/>
            <wp:docPr id="32" name="Picture 32" descr="Add Data button in Arc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connectfolder.JPG"/>
                    <pic:cNvPicPr/>
                  </pic:nvPicPr>
                  <pic:blipFill>
                    <a:blip r:embed="rId9">
                      <a:extLst>
                        <a:ext uri="{28A0092B-C50C-407E-A947-70E740481C1C}">
                          <a14:useLocalDpi xmlns:a14="http://schemas.microsoft.com/office/drawing/2010/main" val="0"/>
                        </a:ext>
                      </a:extLst>
                    </a:blip>
                    <a:stretch>
                      <a:fillRect/>
                    </a:stretch>
                  </pic:blipFill>
                  <pic:spPr>
                    <a:xfrm>
                      <a:off x="0" y="0"/>
                      <a:ext cx="5943600" cy="353695"/>
                    </a:xfrm>
                    <a:prstGeom prst="rect">
                      <a:avLst/>
                    </a:prstGeom>
                  </pic:spPr>
                </pic:pic>
              </a:graphicData>
            </a:graphic>
          </wp:inline>
        </w:drawing>
      </w:r>
    </w:p>
    <w:p w14:paraId="3F00BE54" w14:textId="5C707C0D" w:rsidR="00C245C1" w:rsidRPr="00C245C1" w:rsidRDefault="00901969" w:rsidP="003C2477">
      <w:pPr>
        <w:pStyle w:val="ListA3"/>
        <w:numPr>
          <w:ilvl w:val="0"/>
          <w:numId w:val="0"/>
        </w:numPr>
        <w:jc w:val="center"/>
      </w:pPr>
      <w:r>
        <w:rPr>
          <w:noProof/>
        </w:rPr>
        <w:drawing>
          <wp:inline distT="0" distB="0" distL="0" distR="0" wp14:anchorId="6B154884" wp14:editId="2A8BDCE7">
            <wp:extent cx="4695825" cy="31813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95825" cy="3181350"/>
                    </a:xfrm>
                    <a:prstGeom prst="rect">
                      <a:avLst/>
                    </a:prstGeom>
                  </pic:spPr>
                </pic:pic>
              </a:graphicData>
            </a:graphic>
          </wp:inline>
        </w:drawing>
      </w:r>
    </w:p>
    <w:p w14:paraId="1A9271DD" w14:textId="64F8FB5C" w:rsidR="00C245C1" w:rsidRPr="00C245C1" w:rsidRDefault="00C245C1" w:rsidP="00C245C1">
      <w:pPr>
        <w:pStyle w:val="ListA3"/>
      </w:pPr>
      <w:r w:rsidRPr="00C245C1">
        <w:t>Navigate to the l</w:t>
      </w:r>
      <w:r w:rsidR="00820ECB">
        <w:t>ocation where you copied the course data</w:t>
      </w:r>
      <w:r w:rsidRPr="00C245C1">
        <w:t xml:space="preserve"> contents, select the data folder (…\Data) and click OK.</w:t>
      </w:r>
    </w:p>
    <w:p w14:paraId="7F26DA7D" w14:textId="5DF5CDF9" w:rsidR="00C245C1" w:rsidRDefault="00C245C1" w:rsidP="00C245C1">
      <w:pPr>
        <w:pStyle w:val="ListA3"/>
      </w:pPr>
      <w:r w:rsidRPr="00C245C1">
        <w:t xml:space="preserve">Then in the DEM folder locate the file called </w:t>
      </w:r>
      <w:r w:rsidR="006B11F6">
        <w:rPr>
          <w:b/>
        </w:rPr>
        <w:t>RioTusas_DEM</w:t>
      </w:r>
      <w:r w:rsidRPr="00C245C1">
        <w:t xml:space="preserve"> and add it. The DEM should look similar to the one on the next page after you have built Pyramids.</w:t>
      </w:r>
    </w:p>
    <w:p w14:paraId="405481F2" w14:textId="5AF0A016" w:rsidR="005831D1" w:rsidRPr="005831D1" w:rsidRDefault="005831D1" w:rsidP="005831D1">
      <w:pPr>
        <w:pStyle w:val="RSACNote"/>
      </w:pPr>
      <w:r>
        <w:rPr>
          <w:b/>
        </w:rPr>
        <w:t xml:space="preserve">Note: </w:t>
      </w:r>
      <w:r>
        <w:t xml:space="preserve">This DEM is in Arc Grid format, which is a native raster format for ArcMap that is not preferable. </w:t>
      </w:r>
      <w:r w:rsidR="00B23911">
        <w:t xml:space="preserve">If you do not specify an extension for your raster outputs in ArcMap, the output will be created as an Arc Grid file by default. </w:t>
      </w:r>
      <w:r>
        <w:t xml:space="preserve">An Arc Grid file has a few caveats: it does not display an extension (e.g., .tif or .img); you are not able to easily drag it into your ArcMap from a windows explorer window, instead you need to </w:t>
      </w:r>
      <w:r>
        <w:lastRenderedPageBreak/>
        <w:t xml:space="preserve">navigate to it through the Add Data button or Arc Catalog; and lastly, Arc Grid files have a character limit of 13 for file names, which is something that you will not encounter with </w:t>
      </w:r>
      <w:r w:rsidR="00B23911">
        <w:t>TIFF (.tif)</w:t>
      </w:r>
      <w:r>
        <w:t xml:space="preserve"> or </w:t>
      </w:r>
      <w:r w:rsidR="00B23911">
        <w:t>IMAGE (.img) files.</w:t>
      </w:r>
    </w:p>
    <w:p w14:paraId="1098D7E3" w14:textId="77777777" w:rsidR="00C245C1" w:rsidRPr="00C245C1" w:rsidRDefault="00C245C1" w:rsidP="00C245C1">
      <w:pPr>
        <w:pStyle w:val="ListA2"/>
      </w:pPr>
      <w:r w:rsidRPr="00C245C1">
        <w:t xml:space="preserve">Build Pyramids </w:t>
      </w:r>
    </w:p>
    <w:p w14:paraId="529ED749" w14:textId="1C5EEE41" w:rsidR="00C245C1" w:rsidRDefault="00C245C1" w:rsidP="00C245C1">
      <w:pPr>
        <w:pStyle w:val="ListA3"/>
      </w:pPr>
      <w:r w:rsidRPr="00C245C1">
        <w:t xml:space="preserve"> A </w:t>
      </w:r>
      <w:r w:rsidR="00693D77">
        <w:t>Create Pyramids dialog may open</w:t>
      </w:r>
      <w:r w:rsidRPr="00C245C1">
        <w:t xml:space="preserve"> asking if you would like to create pyramids for your raster. This is </w:t>
      </w:r>
      <w:r w:rsidR="00B23911">
        <w:t>sometimes</w:t>
      </w:r>
      <w:r w:rsidRPr="00C245C1">
        <w:t xml:space="preserve"> a good idea</w:t>
      </w:r>
      <w:r w:rsidR="00B23911">
        <w:t xml:space="preserve"> if you are going to spend a lot of time working with the given raster in ArcMap because</w:t>
      </w:r>
      <w:r w:rsidRPr="00C245C1">
        <w:t xml:space="preserve"> it will speed up the rendering of your raster in the ArcMap Data View. </w:t>
      </w:r>
      <w:r w:rsidR="00B23911">
        <w:t xml:space="preserve">However, it takes a bit of time for ArcMap to build the pyramids, making it less efficient if you are not going to be spending much time working with that raster. </w:t>
      </w:r>
      <w:r w:rsidRPr="00C245C1">
        <w:t xml:space="preserve">Click </w:t>
      </w:r>
      <w:r w:rsidR="00B23911" w:rsidRPr="00B23911">
        <w:rPr>
          <w:b/>
        </w:rPr>
        <w:t>No</w:t>
      </w:r>
      <w:r w:rsidRPr="00C245C1">
        <w:t>.</w:t>
      </w:r>
    </w:p>
    <w:p w14:paraId="3322F73B" w14:textId="43FBFB21" w:rsidR="00693D77" w:rsidRPr="00C245C1" w:rsidRDefault="00693D77" w:rsidP="00693D77">
      <w:pPr>
        <w:pStyle w:val="RSACNote"/>
      </w:pPr>
      <w:r w:rsidRPr="00693D77">
        <w:rPr>
          <w:b/>
        </w:rPr>
        <w:t>Note:</w:t>
      </w:r>
      <w:r w:rsidRPr="00C245C1">
        <w:t xml:space="preserve"> Pyramids are versions of a raster data set, varying from coarse to fine resolution, that are used to improve drawing speed of raster layers as you zoom in or out. You have to build pyramids only once for a raster. They are stored with the data a</w:t>
      </w:r>
      <w:r>
        <w:t>s a file with extension *.rrd.</w:t>
      </w:r>
    </w:p>
    <w:p w14:paraId="090716C2" w14:textId="6AA41E4A" w:rsidR="00C245C1" w:rsidRPr="00C245C1" w:rsidRDefault="00C245C1" w:rsidP="00C245C1">
      <w:pPr>
        <w:pStyle w:val="ListA3"/>
      </w:pPr>
      <w:r w:rsidRPr="00C245C1">
        <w:t xml:space="preserve">Add the canopy height </w:t>
      </w:r>
      <w:r w:rsidRPr="006A3DD2">
        <w:t>raster (...\Data\</w:t>
      </w:r>
      <w:r w:rsidR="00693D77" w:rsidRPr="006A3DD2">
        <w:t>Introduction\</w:t>
      </w:r>
      <w:r w:rsidRPr="006A3DD2">
        <w:t>Lidar\</w:t>
      </w:r>
      <w:r w:rsidR="00655040">
        <w:rPr>
          <w:b/>
        </w:rPr>
        <w:t>RioTusas_CHM_1m.img</w:t>
      </w:r>
      <w:r w:rsidRPr="00C245C1">
        <w:t>)</w:t>
      </w:r>
      <w:r w:rsidR="004B1F61">
        <w:t>.</w:t>
      </w:r>
    </w:p>
    <w:p w14:paraId="7000CE11" w14:textId="067F3C31" w:rsidR="00C245C1" w:rsidRPr="00C245C1" w:rsidRDefault="00C245C1" w:rsidP="00C245C1">
      <w:pPr>
        <w:pStyle w:val="ListA3"/>
      </w:pPr>
      <w:r w:rsidRPr="00C245C1">
        <w:t>Arrange and view your rasters</w:t>
      </w:r>
      <w:r w:rsidR="00693D77">
        <w:t>.</w:t>
      </w:r>
    </w:p>
    <w:p w14:paraId="69EE47DA" w14:textId="260180C7" w:rsidR="00C245C1" w:rsidRPr="00C245C1" w:rsidRDefault="00C245C1" w:rsidP="00C245C1">
      <w:pPr>
        <w:pStyle w:val="ListA3"/>
      </w:pPr>
      <w:r w:rsidRPr="00C245C1">
        <w:t>Pan and zoom</w:t>
      </w:r>
      <w:r w:rsidR="004B1F61">
        <w:t>.</w:t>
      </w:r>
    </w:p>
    <w:p w14:paraId="754762C3" w14:textId="22B62098" w:rsidR="00C245C1" w:rsidRPr="00C245C1" w:rsidRDefault="00C245C1" w:rsidP="00C245C1">
      <w:pPr>
        <w:pStyle w:val="ListA4"/>
      </w:pPr>
      <w:r w:rsidRPr="00C245C1">
        <w:t>Using the Pan and Zoom tools, explore the two raster datasets</w:t>
      </w:r>
      <w:r w:rsidR="004B1F61">
        <w:t>.</w:t>
      </w:r>
    </w:p>
    <w:p w14:paraId="4EA4DA9C" w14:textId="77777777" w:rsidR="00C245C1" w:rsidRPr="00C245C1" w:rsidRDefault="00C245C1" w:rsidP="00C245C1">
      <w:pPr>
        <w:pStyle w:val="ListA3"/>
        <w:numPr>
          <w:ilvl w:val="0"/>
          <w:numId w:val="0"/>
        </w:numPr>
        <w:ind w:left="936"/>
      </w:pPr>
      <w:r w:rsidRPr="00C245C1">
        <w:rPr>
          <w:noProof/>
        </w:rPr>
        <w:drawing>
          <wp:inline distT="0" distB="0" distL="0" distR="0" wp14:anchorId="571F7120" wp14:editId="6C43C21F">
            <wp:extent cx="733425" cy="257175"/>
            <wp:effectExtent l="0" t="0" r="9525" b="9525"/>
            <wp:docPr id="24" name="Picture 24" descr="Pan and Zoom tools as the look on the toolbar in Arc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n and Zoom tools as the look on the toolbar in ArcMa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257175"/>
                    </a:xfrm>
                    <a:prstGeom prst="rect">
                      <a:avLst/>
                    </a:prstGeom>
                    <a:noFill/>
                  </pic:spPr>
                </pic:pic>
              </a:graphicData>
            </a:graphic>
          </wp:inline>
        </w:drawing>
      </w:r>
    </w:p>
    <w:p w14:paraId="2563719C" w14:textId="107FCEDE" w:rsidR="00C245C1" w:rsidRPr="00C245C1" w:rsidRDefault="00C245C1" w:rsidP="00C245C1">
      <w:pPr>
        <w:pStyle w:val="ListA3"/>
      </w:pPr>
      <w:r w:rsidRPr="00C245C1">
        <w:t>Turn</w:t>
      </w:r>
      <w:r w:rsidR="00693D77">
        <w:t xml:space="preserve"> layers</w:t>
      </w:r>
      <w:r w:rsidRPr="00C245C1">
        <w:t xml:space="preserve"> on and off </w:t>
      </w:r>
      <w:r w:rsidR="00693D77">
        <w:t xml:space="preserve">in the table of contents </w:t>
      </w:r>
      <w:r w:rsidRPr="00C245C1">
        <w:t>to see how they work</w:t>
      </w:r>
      <w:r w:rsidR="00693D77">
        <w:t>.</w:t>
      </w:r>
    </w:p>
    <w:p w14:paraId="730A2677" w14:textId="77777777" w:rsidR="00C245C1" w:rsidRPr="00C245C1" w:rsidRDefault="00C245C1" w:rsidP="00C245C1">
      <w:pPr>
        <w:pStyle w:val="ListA3"/>
      </w:pPr>
      <w:r w:rsidRPr="00C245C1">
        <w:t>To prepare for the next section of the exercise uncheck the canopy height layer so that the only layer visible is the lidar bare earth DEM.</w:t>
      </w:r>
    </w:p>
    <w:p w14:paraId="32230006" w14:textId="77777777" w:rsidR="00C245C1" w:rsidRPr="00C245C1" w:rsidRDefault="00C245C1" w:rsidP="00C245C1">
      <w:pPr>
        <w:pStyle w:val="ListA1"/>
      </w:pPr>
      <w:bookmarkStart w:id="2" w:name="_Toc489342092"/>
      <w:bookmarkStart w:id="3" w:name="_Toc514316323"/>
      <w:r w:rsidRPr="00C245C1">
        <w:t>Explore the DEM Raster</w:t>
      </w:r>
      <w:bookmarkEnd w:id="2"/>
      <w:bookmarkEnd w:id="3"/>
    </w:p>
    <w:p w14:paraId="03C4AF9D" w14:textId="77777777" w:rsidR="00C245C1" w:rsidRPr="00C245C1" w:rsidRDefault="00C245C1" w:rsidP="00C245C1">
      <w:pPr>
        <w:pStyle w:val="ListA2"/>
      </w:pPr>
      <w:r w:rsidRPr="00C245C1">
        <w:t>Open the Layer Properties</w:t>
      </w:r>
    </w:p>
    <w:p w14:paraId="2B91CDD0" w14:textId="5F24F237" w:rsidR="00C245C1" w:rsidRPr="00C245C1" w:rsidRDefault="00C245C1" w:rsidP="00C245C1">
      <w:pPr>
        <w:pStyle w:val="ListA3"/>
      </w:pPr>
      <w:r w:rsidRPr="00C245C1">
        <w:t xml:space="preserve">Zoom to the DEM by right-clicking on it in the Table of Contents and selecting </w:t>
      </w:r>
      <w:r w:rsidRPr="00693D77">
        <w:rPr>
          <w:b/>
        </w:rPr>
        <w:t>Zoom to Layer</w:t>
      </w:r>
      <w:r w:rsidR="00693D77">
        <w:t>.</w:t>
      </w:r>
    </w:p>
    <w:p w14:paraId="13916BBF" w14:textId="276D04F8" w:rsidR="00C245C1" w:rsidRPr="00C245C1" w:rsidRDefault="00C245C1" w:rsidP="00C245C1">
      <w:pPr>
        <w:pStyle w:val="ListA3"/>
      </w:pPr>
      <w:r w:rsidRPr="00C245C1">
        <w:t>Double-click on the DEM layer in the Table of Contents to open the Layer Properties</w:t>
      </w:r>
      <w:r w:rsidR="00693D77">
        <w:t>.</w:t>
      </w:r>
    </w:p>
    <w:p w14:paraId="4CDF474B" w14:textId="77777777" w:rsidR="00C245C1" w:rsidRPr="00C245C1" w:rsidRDefault="00C245C1" w:rsidP="00C245C1">
      <w:pPr>
        <w:pStyle w:val="ListA2"/>
      </w:pPr>
      <w:r w:rsidRPr="00C245C1">
        <w:t>Change the appearance</w:t>
      </w:r>
    </w:p>
    <w:p w14:paraId="30702920" w14:textId="10C34E1E" w:rsidR="00C245C1" w:rsidRPr="00C245C1" w:rsidRDefault="00C245C1" w:rsidP="00B15A1F">
      <w:pPr>
        <w:pStyle w:val="ListA3"/>
      </w:pPr>
      <w:r w:rsidRPr="00C245C1">
        <w:t>Click the Symbology</w:t>
      </w:r>
      <w:r w:rsidR="00693D77">
        <w:t xml:space="preserve"> tab</w:t>
      </w:r>
      <w:r w:rsidRPr="00C245C1">
        <w:t xml:space="preserve"> </w:t>
      </w:r>
      <w:r w:rsidR="00693D77">
        <w:t>and m</w:t>
      </w:r>
      <w:r w:rsidRPr="00C245C1">
        <w:t xml:space="preserve">ake sure the </w:t>
      </w:r>
      <w:r w:rsidRPr="00693D77">
        <w:rPr>
          <w:b/>
        </w:rPr>
        <w:t>Stretched</w:t>
      </w:r>
      <w:r w:rsidRPr="00C245C1">
        <w:t xml:space="preserve"> option is selected in the </w:t>
      </w:r>
      <w:r w:rsidR="0074121F">
        <w:t>“</w:t>
      </w:r>
      <w:r w:rsidRPr="00C245C1">
        <w:t>Show</w:t>
      </w:r>
      <w:r w:rsidR="0074121F">
        <w:t>”</w:t>
      </w:r>
      <w:r w:rsidRPr="00C245C1">
        <w:t xml:space="preserve"> pane (in the left window of the Symbology tab).</w:t>
      </w:r>
    </w:p>
    <w:p w14:paraId="59E676E8" w14:textId="77777777" w:rsidR="00C245C1" w:rsidRPr="00C245C1" w:rsidRDefault="00C245C1" w:rsidP="00C245C1">
      <w:pPr>
        <w:pStyle w:val="ListA3"/>
      </w:pPr>
      <w:r w:rsidRPr="00C245C1">
        <w:t xml:space="preserve">Click the drop down arrow for the </w:t>
      </w:r>
      <w:r w:rsidRPr="00693D77">
        <w:rPr>
          <w:b/>
        </w:rPr>
        <w:t>Stretch type</w:t>
      </w:r>
      <w:r w:rsidRPr="00C245C1">
        <w:t xml:space="preserve">: and choose </w:t>
      </w:r>
      <w:r w:rsidRPr="00693D77">
        <w:rPr>
          <w:b/>
        </w:rPr>
        <w:t>Standard Deviations</w:t>
      </w:r>
      <w:r w:rsidRPr="00C245C1">
        <w:t xml:space="preserve">. </w:t>
      </w:r>
    </w:p>
    <w:p w14:paraId="796C8AA7" w14:textId="77777777" w:rsidR="00C245C1" w:rsidRPr="00C245C1" w:rsidRDefault="00C245C1" w:rsidP="00C245C1">
      <w:pPr>
        <w:pStyle w:val="ListA3"/>
      </w:pPr>
      <w:r w:rsidRPr="00C245C1">
        <w:t xml:space="preserve">A message window may appear asking to compute statistics for this raster, click </w:t>
      </w:r>
      <w:r w:rsidRPr="00693D77">
        <w:rPr>
          <w:b/>
        </w:rPr>
        <w:t>Yes</w:t>
      </w:r>
      <w:r w:rsidRPr="00C245C1">
        <w:t>.</w:t>
      </w:r>
    </w:p>
    <w:p w14:paraId="541029D8" w14:textId="3721395F" w:rsidR="00C245C1" w:rsidRPr="00C245C1" w:rsidRDefault="00C245C1" w:rsidP="00C245C1">
      <w:pPr>
        <w:pStyle w:val="ListA3"/>
      </w:pPr>
      <w:r w:rsidRPr="00C245C1">
        <w:t xml:space="preserve">Click </w:t>
      </w:r>
      <w:r w:rsidRPr="00693D77">
        <w:rPr>
          <w:b/>
        </w:rPr>
        <w:t>Apply</w:t>
      </w:r>
      <w:r w:rsidRPr="00C245C1">
        <w:t>. The DEM should now display with apparent elevation gradient (similar to graphic below)</w:t>
      </w:r>
      <w:r w:rsidR="00693D77">
        <w:t>.</w:t>
      </w:r>
    </w:p>
    <w:p w14:paraId="0B222302" w14:textId="574E9C5F" w:rsidR="00C245C1" w:rsidRPr="00C245C1" w:rsidRDefault="003A6CA5" w:rsidP="00D94E02">
      <w:pPr>
        <w:pStyle w:val="ListA2"/>
        <w:numPr>
          <w:ilvl w:val="0"/>
          <w:numId w:val="0"/>
        </w:numPr>
        <w:ind w:left="720"/>
        <w:jc w:val="center"/>
        <w:rPr>
          <w:i/>
        </w:rPr>
      </w:pPr>
      <w:r>
        <w:rPr>
          <w:noProof/>
        </w:rPr>
        <w:lastRenderedPageBreak/>
        <w:drawing>
          <wp:inline distT="0" distB="0" distL="0" distR="0" wp14:anchorId="7DD1B9F5" wp14:editId="33FBFED0">
            <wp:extent cx="2910011" cy="386715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19520" cy="3879787"/>
                    </a:xfrm>
                    <a:prstGeom prst="rect">
                      <a:avLst/>
                    </a:prstGeom>
                  </pic:spPr>
                </pic:pic>
              </a:graphicData>
            </a:graphic>
          </wp:inline>
        </w:drawing>
      </w:r>
    </w:p>
    <w:p w14:paraId="37A5A78B" w14:textId="77777777" w:rsidR="00C245C1" w:rsidRPr="00C245C1" w:rsidRDefault="00C245C1" w:rsidP="00C245C1">
      <w:pPr>
        <w:pStyle w:val="RSACNote"/>
      </w:pPr>
      <w:r w:rsidRPr="00693D77">
        <w:rPr>
          <w:b/>
        </w:rPr>
        <w:t>Note:</w:t>
      </w:r>
      <w:r w:rsidRPr="00C245C1">
        <w:t xml:space="preserve"> The Stretched symbology method makes subtle transitions along the selected color ramp, but doesn’t give you precise information about which data values are associated  with which shades of color. In a method like Classified, color transitions are less subtle, and you can see exactly which value ranges correspond to which shades. </w:t>
      </w:r>
    </w:p>
    <w:p w14:paraId="69195297" w14:textId="77777777" w:rsidR="00C245C1" w:rsidRPr="00C245C1" w:rsidRDefault="00C245C1" w:rsidP="00C245C1">
      <w:pPr>
        <w:pStyle w:val="ListA2"/>
      </w:pPr>
      <w:r w:rsidRPr="00C245C1">
        <w:t>Explore the Source information</w:t>
      </w:r>
    </w:p>
    <w:p w14:paraId="0B82558F" w14:textId="7214B0F2" w:rsidR="00C245C1" w:rsidRPr="00C245C1" w:rsidRDefault="00C245C1" w:rsidP="00693D77">
      <w:pPr>
        <w:pStyle w:val="ListA3"/>
      </w:pPr>
      <w:r w:rsidRPr="00C245C1">
        <w:t xml:space="preserve">Click the Source tab in the properties window (double click on the layer to get there) to display the Property information for the DEM. </w:t>
      </w:r>
      <w:r w:rsidR="00693D77">
        <w:t>I</w:t>
      </w:r>
      <w:r w:rsidRPr="00C245C1">
        <w:t>t is good practice to take note of:</w:t>
      </w:r>
    </w:p>
    <w:p w14:paraId="2218F53D" w14:textId="77777777" w:rsidR="00C245C1" w:rsidRPr="00C245C1" w:rsidRDefault="00C245C1" w:rsidP="00C245C1">
      <w:pPr>
        <w:pStyle w:val="ListA4"/>
      </w:pPr>
      <w:r w:rsidRPr="00C245C1">
        <w:t>Number of bands = ______</w:t>
      </w:r>
    </w:p>
    <w:p w14:paraId="3284F808" w14:textId="77777777" w:rsidR="00C245C1" w:rsidRPr="00C245C1" w:rsidRDefault="00C245C1" w:rsidP="00C245C1">
      <w:pPr>
        <w:pStyle w:val="ListA4"/>
      </w:pPr>
      <w:r w:rsidRPr="00C245C1">
        <w:t>Cellsize = ____x_____</w:t>
      </w:r>
    </w:p>
    <w:p w14:paraId="322C20B3" w14:textId="77777777" w:rsidR="00C245C1" w:rsidRPr="00C245C1" w:rsidRDefault="00C245C1" w:rsidP="00C245C1">
      <w:pPr>
        <w:pStyle w:val="ListA4"/>
      </w:pPr>
      <w:r w:rsidRPr="00C245C1">
        <w:t>Uncompressed Size = ______MB</w:t>
      </w:r>
    </w:p>
    <w:p w14:paraId="61EF4C0A" w14:textId="77777777" w:rsidR="00C245C1" w:rsidRPr="00C245C1" w:rsidRDefault="00C245C1" w:rsidP="00C245C1">
      <w:pPr>
        <w:pStyle w:val="ListA4"/>
      </w:pPr>
      <w:r w:rsidRPr="00C245C1">
        <w:t>Format = _______</w:t>
      </w:r>
    </w:p>
    <w:p w14:paraId="344513BE" w14:textId="77777777" w:rsidR="00C245C1" w:rsidRPr="00C245C1" w:rsidRDefault="00C245C1" w:rsidP="00C245C1">
      <w:pPr>
        <w:pStyle w:val="ListA4"/>
      </w:pPr>
      <w:r w:rsidRPr="00C245C1">
        <w:t>Source Type = ______________</w:t>
      </w:r>
    </w:p>
    <w:p w14:paraId="59134061" w14:textId="77777777" w:rsidR="00C245C1" w:rsidRPr="00C245C1" w:rsidRDefault="00C245C1" w:rsidP="00C245C1">
      <w:pPr>
        <w:pStyle w:val="ListA4"/>
      </w:pPr>
      <w:r w:rsidRPr="00C245C1">
        <w:t>Pixel Type = ______________</w:t>
      </w:r>
    </w:p>
    <w:p w14:paraId="5299B9B4" w14:textId="77777777" w:rsidR="00C245C1" w:rsidRPr="00C245C1" w:rsidRDefault="00C245C1" w:rsidP="00C245C1">
      <w:pPr>
        <w:pStyle w:val="ListA4"/>
      </w:pPr>
      <w:r w:rsidRPr="00C245C1">
        <w:t>Pixel Depth = __________bit</w:t>
      </w:r>
    </w:p>
    <w:p w14:paraId="6E7620E1" w14:textId="77777777" w:rsidR="00C245C1" w:rsidRPr="00C245C1" w:rsidRDefault="00C245C1" w:rsidP="00C245C1">
      <w:pPr>
        <w:pStyle w:val="ListA3"/>
      </w:pPr>
      <w:r w:rsidRPr="00C245C1">
        <w:t>Click Cancel to close the Layer Properties dialog for this DEM.</w:t>
      </w:r>
    </w:p>
    <w:p w14:paraId="44D8468F" w14:textId="77777777" w:rsidR="00C245C1" w:rsidRPr="00C245C1" w:rsidRDefault="00C245C1" w:rsidP="00C245C1">
      <w:pPr>
        <w:pStyle w:val="RSACNote"/>
      </w:pPr>
      <w:r w:rsidRPr="00C245C1">
        <w:t>In Summary: You have learned thus far how to load, display and explore DEM data. You should be able to answer the following questions and find out the following information about your DEM</w:t>
      </w:r>
    </w:p>
    <w:p w14:paraId="3817A84D" w14:textId="55F32B55" w:rsidR="00C245C1" w:rsidRPr="00C245C1" w:rsidRDefault="00C245C1" w:rsidP="00C245C1">
      <w:pPr>
        <w:pStyle w:val="RSACNote"/>
      </w:pPr>
      <w:r w:rsidRPr="00C245C1">
        <w:t>1. What type of raster do I have? Discrete or Continuous.</w:t>
      </w:r>
    </w:p>
    <w:p w14:paraId="7EA06F54" w14:textId="77777777" w:rsidR="00C245C1" w:rsidRPr="00C245C1" w:rsidRDefault="00C245C1" w:rsidP="00C245C1">
      <w:pPr>
        <w:pStyle w:val="RSACNote"/>
      </w:pPr>
      <w:r w:rsidRPr="00C245C1">
        <w:lastRenderedPageBreak/>
        <w:t>2. What is the pixel type of my raster? Floating point or Integer.</w:t>
      </w:r>
    </w:p>
    <w:p w14:paraId="6BDBF627" w14:textId="77777777" w:rsidR="00C245C1" w:rsidRPr="00C245C1" w:rsidRDefault="00C245C1" w:rsidP="00C245C1">
      <w:pPr>
        <w:pStyle w:val="RSACNote"/>
      </w:pPr>
      <w:r w:rsidRPr="00C245C1">
        <w:t>3. What is the resolution of my raster? Cell size.</w:t>
      </w:r>
    </w:p>
    <w:p w14:paraId="707F341F" w14:textId="77777777" w:rsidR="00C245C1" w:rsidRPr="00C245C1" w:rsidRDefault="00C245C1" w:rsidP="00C245C1">
      <w:pPr>
        <w:pStyle w:val="RSACNote"/>
      </w:pPr>
      <w:r w:rsidRPr="00C245C1">
        <w:t>4. How many bands/layers is my raster? 1 or many.</w:t>
      </w:r>
    </w:p>
    <w:p w14:paraId="5AFF7023" w14:textId="77777777" w:rsidR="00C245C1" w:rsidRPr="00C245C1" w:rsidRDefault="00C245C1" w:rsidP="00C245C1">
      <w:pPr>
        <w:pStyle w:val="RSACNote"/>
      </w:pPr>
      <w:r w:rsidRPr="00C245C1">
        <w:t>5. What is the Spatial Reference of my raster? UTM, Geographic, etc.</w:t>
      </w:r>
    </w:p>
    <w:p w14:paraId="147DD7B1" w14:textId="77777777" w:rsidR="00C245C1" w:rsidRPr="00C245C1" w:rsidRDefault="00C245C1" w:rsidP="00C245C1">
      <w:pPr>
        <w:pStyle w:val="RSACNote"/>
      </w:pPr>
      <w:r w:rsidRPr="00C245C1">
        <w:t>6. How do I change the Symbology of my raster?</w:t>
      </w:r>
    </w:p>
    <w:p w14:paraId="3AC86722" w14:textId="77777777" w:rsidR="00C245C1" w:rsidRPr="00C245C1" w:rsidRDefault="00C245C1" w:rsidP="00C245C1">
      <w:pPr>
        <w:pStyle w:val="RSACNote"/>
      </w:pPr>
      <w:r w:rsidRPr="00C245C1">
        <w:t>These questions and their answers are very important when understanding your raster and what to expect from it in manipulation and analysis. It is a good habit to always check the properties of your raster and ensure you are well educated about it before performing any analysis on it.</w:t>
      </w:r>
    </w:p>
    <w:p w14:paraId="35296848" w14:textId="77777777" w:rsidR="00C245C1" w:rsidRPr="00C245C1" w:rsidRDefault="00C245C1" w:rsidP="00C245C1">
      <w:pPr>
        <w:pStyle w:val="ListA2"/>
      </w:pPr>
      <w:r w:rsidRPr="00C245C1">
        <w:t>Explore Symbology options for DEM</w:t>
      </w:r>
    </w:p>
    <w:p w14:paraId="10925F56" w14:textId="2EF4E971" w:rsidR="00C245C1" w:rsidRPr="00C245C1" w:rsidRDefault="00C245C1" w:rsidP="00C245C1">
      <w:pPr>
        <w:pStyle w:val="ListA3"/>
      </w:pPr>
      <w:r w:rsidRPr="00C245C1">
        <w:t>With the DEM Layer Properties open, from the Symbology tab change the display from Stretched to Classified (along the left hand side)</w:t>
      </w:r>
      <w:r w:rsidR="00EE74FB">
        <w:t xml:space="preserve"> underneath the “Show:” </w:t>
      </w:r>
      <w:r w:rsidR="00204942">
        <w:t>pane</w:t>
      </w:r>
      <w:r w:rsidRPr="00C245C1">
        <w:t>.</w:t>
      </w:r>
    </w:p>
    <w:p w14:paraId="5A601D2A" w14:textId="77777777" w:rsidR="00C245C1" w:rsidRPr="00C245C1" w:rsidRDefault="00C245C1" w:rsidP="00C245C1">
      <w:pPr>
        <w:pStyle w:val="ListA4"/>
      </w:pPr>
      <w:r w:rsidRPr="00C245C1">
        <w:t>In this option, you can specify “ranges” of values to be grouped into classes.  This is an important step when converting a raster to a vector. You must group and reduce the number of “unique values” that a raster can have in order to output it to a vector.</w:t>
      </w:r>
    </w:p>
    <w:p w14:paraId="344BB391" w14:textId="585270EC" w:rsidR="00C245C1" w:rsidRPr="00C245C1" w:rsidRDefault="00EE74FB" w:rsidP="00C245C1">
      <w:pPr>
        <w:pStyle w:val="ListA3"/>
      </w:pPr>
      <w:r>
        <w:t>Now l</w:t>
      </w:r>
      <w:r w:rsidR="00C245C1" w:rsidRPr="00C245C1">
        <w:t xml:space="preserve">ocate the </w:t>
      </w:r>
      <w:r w:rsidR="00C245C1" w:rsidRPr="00693D77">
        <w:rPr>
          <w:b/>
        </w:rPr>
        <w:t>Cla</w:t>
      </w:r>
      <w:r w:rsidR="00693D77">
        <w:rPr>
          <w:b/>
        </w:rPr>
        <w:t>ssify</w:t>
      </w:r>
      <w:r w:rsidR="00C245C1" w:rsidRPr="00693D77">
        <w:rPr>
          <w:b/>
        </w:rPr>
        <w:t xml:space="preserve">… </w:t>
      </w:r>
      <w:r w:rsidR="00C245C1" w:rsidRPr="00C245C1">
        <w:t>button. Click it to open the Classification dialog. Within this dialog you can:</w:t>
      </w:r>
    </w:p>
    <w:p w14:paraId="57349D50" w14:textId="77777777" w:rsidR="00C245C1" w:rsidRPr="00C245C1" w:rsidRDefault="00C245C1" w:rsidP="00C245C1">
      <w:pPr>
        <w:pStyle w:val="ListA4"/>
      </w:pPr>
      <w:r w:rsidRPr="00C245C1">
        <w:t>Choose the Classification Method and Number of Classes.</w:t>
      </w:r>
    </w:p>
    <w:p w14:paraId="1883E586" w14:textId="52040D05" w:rsidR="00C245C1" w:rsidRPr="00C245C1" w:rsidRDefault="00C245C1" w:rsidP="00C245C1">
      <w:pPr>
        <w:pStyle w:val="ListA5"/>
      </w:pPr>
      <w:r w:rsidRPr="00C245C1">
        <w:t xml:space="preserve">Change the Break Values </w:t>
      </w:r>
      <w:r w:rsidR="00BA4F0C">
        <w:t xml:space="preserve">(located on the right side of the Classification dialog </w:t>
      </w:r>
      <w:r w:rsidRPr="00C245C1">
        <w:t>if you have specific values that you wish your classes to break at. Also note the ability to choose % for your Break Values.</w:t>
      </w:r>
    </w:p>
    <w:p w14:paraId="170908E5" w14:textId="77777777" w:rsidR="00C245C1" w:rsidRPr="00C245C1" w:rsidRDefault="00C245C1" w:rsidP="00C245C1">
      <w:pPr>
        <w:pStyle w:val="ListA5"/>
      </w:pPr>
      <w:r w:rsidRPr="00C245C1">
        <w:t>Set data values to be excluded from the classification (Data Exclusion).</w:t>
      </w:r>
    </w:p>
    <w:p w14:paraId="50A6EA0B" w14:textId="00745B5A" w:rsidR="00C245C1" w:rsidRPr="00C245C1" w:rsidRDefault="00C245C1" w:rsidP="00C245C1">
      <w:pPr>
        <w:pStyle w:val="ListA5"/>
      </w:pPr>
      <w:r w:rsidRPr="00C245C1">
        <w:t xml:space="preserve">Locate the Classification Statistics </w:t>
      </w:r>
      <w:r w:rsidR="00BA4F0C">
        <w:t xml:space="preserve">(upper right hand corner of the dialog) </w:t>
      </w:r>
      <w:r w:rsidRPr="00C245C1">
        <w:t>about your raster. This is a good place to check to make sure your raster values intuitively make sense.</w:t>
      </w:r>
    </w:p>
    <w:p w14:paraId="2E6D9252" w14:textId="77777777" w:rsidR="00C245C1" w:rsidRPr="00C245C1" w:rsidRDefault="00C245C1" w:rsidP="00C245C1">
      <w:pPr>
        <w:pStyle w:val="ListA5"/>
      </w:pPr>
      <w:r w:rsidRPr="00C245C1">
        <w:t>Show the Std. Dev. and Mean values for your Histogram.</w:t>
      </w:r>
    </w:p>
    <w:p w14:paraId="3C9323F6" w14:textId="77777777" w:rsidR="00C245C1" w:rsidRPr="00C245C1" w:rsidRDefault="00C245C1" w:rsidP="00C245C1">
      <w:pPr>
        <w:pStyle w:val="ListA3"/>
      </w:pPr>
      <w:r w:rsidRPr="00C245C1">
        <w:t>Play around with the options in the Classification dialog and click OK when you have some settings you would like to observe.</w:t>
      </w:r>
    </w:p>
    <w:p w14:paraId="73D77BD7" w14:textId="3C7B33E9" w:rsidR="00C245C1" w:rsidRPr="00C245C1" w:rsidRDefault="00C245C1" w:rsidP="00C245C1">
      <w:pPr>
        <w:pStyle w:val="ListA3"/>
      </w:pPr>
      <w:r w:rsidRPr="00C245C1">
        <w:t>Then click Apply in the Layer Properties dialog to see the changes you have made</w:t>
      </w:r>
      <w:r w:rsidR="00693D77">
        <w:t>.</w:t>
      </w:r>
    </w:p>
    <w:p w14:paraId="2CB6E164" w14:textId="5D835479" w:rsidR="00C245C1" w:rsidRPr="00C245C1" w:rsidRDefault="00C245C1" w:rsidP="00C245C1">
      <w:pPr>
        <w:pStyle w:val="ListA3"/>
      </w:pPr>
      <w:r w:rsidRPr="00C245C1">
        <w:t xml:space="preserve">Before you close the Layer Properties, return the DEM to Stretched instead of Classified and click </w:t>
      </w:r>
      <w:r w:rsidRPr="00693D77">
        <w:rPr>
          <w:b/>
        </w:rPr>
        <w:t>OK</w:t>
      </w:r>
      <w:r w:rsidR="00693D77">
        <w:rPr>
          <w:b/>
        </w:rPr>
        <w:t>.</w:t>
      </w:r>
    </w:p>
    <w:p w14:paraId="7EF17D96" w14:textId="77777777" w:rsidR="00C245C1" w:rsidRPr="00C245C1" w:rsidRDefault="00C245C1" w:rsidP="00C245C1">
      <w:pPr>
        <w:pStyle w:val="ListA1"/>
      </w:pPr>
      <w:bookmarkStart w:id="4" w:name="_Toc489342093"/>
      <w:bookmarkStart w:id="5" w:name="_Toc514316324"/>
      <w:r w:rsidRPr="00C245C1">
        <w:t>Raster Geometry and Cell Values</w:t>
      </w:r>
      <w:bookmarkEnd w:id="4"/>
      <w:bookmarkEnd w:id="5"/>
    </w:p>
    <w:p w14:paraId="116BCF8B" w14:textId="77777777" w:rsidR="00C245C1" w:rsidRPr="00C245C1" w:rsidRDefault="00C245C1" w:rsidP="00C245C1">
      <w:pPr>
        <w:pStyle w:val="ListA2"/>
      </w:pPr>
      <w:r w:rsidRPr="00C245C1">
        <w:t>Display NoData</w:t>
      </w:r>
    </w:p>
    <w:p w14:paraId="7005B846" w14:textId="432E7396" w:rsidR="00C245C1" w:rsidRPr="00C245C1" w:rsidRDefault="00C245C1" w:rsidP="00C245C1">
      <w:pPr>
        <w:pStyle w:val="ListA3"/>
      </w:pPr>
      <w:r w:rsidRPr="00C245C1">
        <w:t xml:space="preserve">For the DEM, go to </w:t>
      </w:r>
      <w:r w:rsidRPr="00C245C1">
        <w:rPr>
          <w:b/>
        </w:rPr>
        <w:t>Layer Properties</w:t>
      </w:r>
      <w:r>
        <w:t>,</w:t>
      </w:r>
      <w:r w:rsidRPr="00C245C1">
        <w:t xml:space="preserve"> </w:t>
      </w:r>
      <w:r w:rsidRPr="00C245C1">
        <w:rPr>
          <w:b/>
        </w:rPr>
        <w:t>Symbology</w:t>
      </w:r>
      <w:r>
        <w:rPr>
          <w:b/>
        </w:rPr>
        <w:t xml:space="preserve">, </w:t>
      </w:r>
      <w:r w:rsidRPr="00C245C1">
        <w:rPr>
          <w:b/>
        </w:rPr>
        <w:t>Display NoData</w:t>
      </w:r>
      <w:r w:rsidR="00BA4F0C">
        <w:rPr>
          <w:b/>
        </w:rPr>
        <w:t xml:space="preserve"> as</w:t>
      </w:r>
      <w:r w:rsidRPr="00C245C1">
        <w:t xml:space="preserve"> and choose a bright color </w:t>
      </w:r>
      <w:r w:rsidR="00BA4F0C">
        <w:t xml:space="preserve">from the dropdown selection, </w:t>
      </w:r>
      <w:r w:rsidRPr="00C245C1">
        <w:t xml:space="preserve">such as </w:t>
      </w:r>
      <w:r w:rsidRPr="00C245C1">
        <w:rPr>
          <w:b/>
        </w:rPr>
        <w:t>yellow</w:t>
      </w:r>
      <w:r w:rsidRPr="00C245C1">
        <w:t>.</w:t>
      </w:r>
    </w:p>
    <w:p w14:paraId="267B38C9" w14:textId="124C9634" w:rsidR="00C245C1" w:rsidRPr="00C245C1" w:rsidRDefault="00C245C1" w:rsidP="00C245C1">
      <w:pPr>
        <w:pStyle w:val="ListA3"/>
      </w:pPr>
      <w:r w:rsidRPr="00C245C1">
        <w:t xml:space="preserve">Click </w:t>
      </w:r>
      <w:r w:rsidRPr="00C245C1">
        <w:rPr>
          <w:b/>
        </w:rPr>
        <w:t>OK</w:t>
      </w:r>
      <w:r w:rsidR="00693D77">
        <w:rPr>
          <w:b/>
        </w:rPr>
        <w:t>.</w:t>
      </w:r>
    </w:p>
    <w:p w14:paraId="603E4B76" w14:textId="32F59526" w:rsidR="00C245C1" w:rsidRPr="00C245C1" w:rsidRDefault="00C245C1" w:rsidP="00C245C1">
      <w:pPr>
        <w:pStyle w:val="RSACNote"/>
      </w:pPr>
      <w:r w:rsidRPr="00693D77">
        <w:rPr>
          <w:b/>
        </w:rPr>
        <w:lastRenderedPageBreak/>
        <w:t>Note:</w:t>
      </w:r>
      <w:r w:rsidR="00693D77">
        <w:t xml:space="preserve"> NoD</w:t>
      </w:r>
      <w:r w:rsidRPr="00C245C1">
        <w:t xml:space="preserve">ata values are not zero values but rather pixels that are considered null. Any analysis using these pixels will essentially </w:t>
      </w:r>
      <w:r w:rsidR="00693D77">
        <w:t>ignore them;</w:t>
      </w:r>
      <w:r w:rsidRPr="00C245C1">
        <w:t xml:space="preserve"> consider them a type of dead area in your raster. They are often the boundaries of images especially satellite images. </w:t>
      </w:r>
    </w:p>
    <w:p w14:paraId="50E1E2E8" w14:textId="77777777" w:rsidR="00C245C1" w:rsidRPr="00C245C1" w:rsidRDefault="00C245C1" w:rsidP="00C245C1">
      <w:pPr>
        <w:pStyle w:val="ListA2"/>
      </w:pPr>
      <w:r w:rsidRPr="00C245C1">
        <w:t>Identify cell values</w:t>
      </w:r>
    </w:p>
    <w:p w14:paraId="04CAAD7C" w14:textId="2DD5AD6F" w:rsidR="00C245C1" w:rsidRPr="00C245C1" w:rsidRDefault="00C245C1" w:rsidP="00C245C1">
      <w:pPr>
        <w:pStyle w:val="ListA3"/>
      </w:pPr>
      <w:r w:rsidRPr="00C245C1">
        <w:t>Zoom in and</w:t>
      </w:r>
      <w:r w:rsidR="00693D77">
        <w:t>,</w:t>
      </w:r>
      <w:r w:rsidRPr="00C245C1">
        <w:t xml:space="preserve"> using the Identify tool</w:t>
      </w:r>
      <w:r w:rsidR="00693D77">
        <w:t xml:space="preserve"> (see below)</w:t>
      </w:r>
      <w:r w:rsidRPr="00C245C1">
        <w:t xml:space="preserve">, click in the yellow area around the DEM. </w:t>
      </w:r>
    </w:p>
    <w:p w14:paraId="6E6E214C" w14:textId="77777777" w:rsidR="00C245C1" w:rsidRPr="00C245C1" w:rsidRDefault="00C245C1" w:rsidP="00693D77">
      <w:pPr>
        <w:pStyle w:val="ListA3"/>
        <w:numPr>
          <w:ilvl w:val="0"/>
          <w:numId w:val="0"/>
        </w:numPr>
        <w:ind w:left="936"/>
      </w:pPr>
      <w:r w:rsidRPr="00C245C1">
        <w:rPr>
          <w:noProof/>
        </w:rPr>
        <w:drawing>
          <wp:inline distT="0" distB="0" distL="0" distR="0" wp14:anchorId="34520A40" wp14:editId="31DBA310">
            <wp:extent cx="330200" cy="253153"/>
            <wp:effectExtent l="0" t="0" r="0" b="0"/>
            <wp:docPr id="22" name="Picture 22" descr="Identify tool icon in Arc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dentify tool icon in ArcMa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2972" cy="255279"/>
                    </a:xfrm>
                    <a:prstGeom prst="rect">
                      <a:avLst/>
                    </a:prstGeom>
                    <a:noFill/>
                  </pic:spPr>
                </pic:pic>
              </a:graphicData>
            </a:graphic>
          </wp:inline>
        </w:drawing>
      </w:r>
    </w:p>
    <w:p w14:paraId="120043BE" w14:textId="400D39F1" w:rsidR="00C245C1" w:rsidRPr="00C245C1" w:rsidRDefault="00C245C1" w:rsidP="00C245C1">
      <w:pPr>
        <w:pStyle w:val="ListA3"/>
      </w:pPr>
      <w:r w:rsidRPr="00C245C1">
        <w:t>The Pixel Value is returned as NoData</w:t>
      </w:r>
      <w:r w:rsidR="004B1F61">
        <w:t>.</w:t>
      </w:r>
    </w:p>
    <w:p w14:paraId="2F338F7D" w14:textId="77777777" w:rsidR="00C245C1" w:rsidRPr="00C245C1" w:rsidRDefault="00C245C1" w:rsidP="00C245C1">
      <w:pPr>
        <w:pStyle w:val="ListA3"/>
      </w:pPr>
      <w:r w:rsidRPr="00C245C1">
        <w:t xml:space="preserve">Now use the Identify tool and click somewhere inside the DEM. The Pixel value represents the Elevation value for that particular pixel (What units are your data in? Sometimes only the horizontal units are displayed in the source tab of the layer properties. You may need to ask the supplier of the data or just use deduction to tell if the vertical units are meters or feet). </w:t>
      </w:r>
    </w:p>
    <w:p w14:paraId="6814827A" w14:textId="77777777" w:rsidR="00C245C1" w:rsidRPr="00C245C1" w:rsidRDefault="00C245C1" w:rsidP="00C245C1">
      <w:pPr>
        <w:pStyle w:val="ListA1"/>
      </w:pPr>
      <w:bookmarkStart w:id="6" w:name="_Toc489342094"/>
      <w:bookmarkStart w:id="7" w:name="_Toc514316325"/>
      <w:r w:rsidRPr="00C245C1">
        <w:t>Reclassify and Convert DEM Raster to Vector</w:t>
      </w:r>
      <w:bookmarkEnd w:id="6"/>
      <w:bookmarkEnd w:id="7"/>
    </w:p>
    <w:p w14:paraId="75DE7AE1" w14:textId="35035F87" w:rsidR="00C245C1" w:rsidRPr="00C245C1" w:rsidRDefault="00C245C1" w:rsidP="00774A09">
      <w:pPr>
        <w:pStyle w:val="Covertext"/>
      </w:pPr>
      <w:r w:rsidRPr="00C245C1">
        <w:t>There are certain types of analysis that can only be done using vector data, so it may be necessary sometimes to convert our raster data to vector data. We also may want to reduce the dimensionality of ou</w:t>
      </w:r>
      <w:r w:rsidR="00774A09">
        <w:t>r data so that it is grouped in</w:t>
      </w:r>
      <w:r w:rsidRPr="00C245C1">
        <w:t xml:space="preserve"> ways that are easier for us to analyze. </w:t>
      </w:r>
    </w:p>
    <w:p w14:paraId="731CED8A" w14:textId="77777777" w:rsidR="00C245C1" w:rsidRPr="00C245C1" w:rsidRDefault="00C245C1" w:rsidP="00C245C1">
      <w:pPr>
        <w:pStyle w:val="ListA2"/>
      </w:pPr>
      <w:r w:rsidRPr="00C245C1">
        <w:t>Reclassify a DEM</w:t>
      </w:r>
    </w:p>
    <w:p w14:paraId="37D1C53D" w14:textId="77777777" w:rsidR="00C245C1" w:rsidRPr="00C245C1" w:rsidRDefault="00C245C1" w:rsidP="00C245C1">
      <w:pPr>
        <w:pStyle w:val="ListA3"/>
      </w:pPr>
      <w:r w:rsidRPr="00C245C1">
        <w:t xml:space="preserve">Make sure the ArcToolbox is open (see button below). </w:t>
      </w:r>
    </w:p>
    <w:p w14:paraId="0588839D" w14:textId="77777777" w:rsidR="00C245C1" w:rsidRPr="00C245C1" w:rsidRDefault="00C245C1" w:rsidP="00774A09">
      <w:pPr>
        <w:pStyle w:val="ListA3"/>
        <w:numPr>
          <w:ilvl w:val="0"/>
          <w:numId w:val="0"/>
        </w:numPr>
        <w:ind w:left="936"/>
      </w:pPr>
      <w:r w:rsidRPr="00C245C1">
        <w:rPr>
          <w:noProof/>
        </w:rPr>
        <w:drawing>
          <wp:inline distT="0" distB="0" distL="0" distR="0" wp14:anchorId="6008EAB6" wp14:editId="51212DB8">
            <wp:extent cx="320675" cy="318135"/>
            <wp:effectExtent l="0" t="0" r="3175" b="5715"/>
            <wp:docPr id="8" name="Picture 8" descr="Arctoolbox icon in Arc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14">
                      <a:extLst>
                        <a:ext uri="{28A0092B-C50C-407E-A947-70E740481C1C}">
                          <a14:useLocalDpi xmlns:a14="http://schemas.microsoft.com/office/drawing/2010/main" val="0"/>
                        </a:ext>
                      </a:extLst>
                    </a:blip>
                    <a:srcRect t="17327"/>
                    <a:stretch/>
                  </pic:blipFill>
                  <pic:spPr bwMode="auto">
                    <a:xfrm>
                      <a:off x="0" y="0"/>
                      <a:ext cx="320675" cy="318135"/>
                    </a:xfrm>
                    <a:prstGeom prst="rect">
                      <a:avLst/>
                    </a:prstGeom>
                    <a:noFill/>
                    <a:ln>
                      <a:noFill/>
                    </a:ln>
                    <a:extLst>
                      <a:ext uri="{53640926-AAD7-44D8-BBD7-CCE9431645EC}">
                        <a14:shadowObscured xmlns:a14="http://schemas.microsoft.com/office/drawing/2010/main"/>
                      </a:ext>
                    </a:extLst>
                  </pic:spPr>
                </pic:pic>
              </a:graphicData>
            </a:graphic>
          </wp:inline>
        </w:drawing>
      </w:r>
    </w:p>
    <w:p w14:paraId="612DD854" w14:textId="54DA94B9" w:rsidR="00C245C1" w:rsidRDefault="00C245C1" w:rsidP="00C245C1">
      <w:pPr>
        <w:pStyle w:val="ListA3"/>
      </w:pPr>
      <w:r w:rsidRPr="00C245C1">
        <w:t>From ArcToolbox, navigate to the Spatial Analyst toolbox, then to Reclass</w:t>
      </w:r>
      <w:r w:rsidR="00774A09">
        <w:t xml:space="preserve"> and open the </w:t>
      </w:r>
      <w:r w:rsidRPr="00774A09">
        <w:rPr>
          <w:b/>
        </w:rPr>
        <w:t>Reclassify</w:t>
      </w:r>
      <w:r w:rsidR="00774A09">
        <w:t xml:space="preserve"> tool.</w:t>
      </w:r>
    </w:p>
    <w:p w14:paraId="645A3FED" w14:textId="0DB15ED8" w:rsidR="0091042A" w:rsidRPr="00C245C1" w:rsidRDefault="0091042A" w:rsidP="0091042A">
      <w:pPr>
        <w:pStyle w:val="ListA4"/>
      </w:pPr>
      <w:r>
        <w:t xml:space="preserve">You may need to enable your Spatial Analyst license by going to locating the </w:t>
      </w:r>
      <w:r w:rsidRPr="0091042A">
        <w:rPr>
          <w:b/>
        </w:rPr>
        <w:t>Customize</w:t>
      </w:r>
      <w:r>
        <w:t xml:space="preserve"> toggle on the top of the ArcMap window then select </w:t>
      </w:r>
      <w:r w:rsidRPr="0091042A">
        <w:rPr>
          <w:b/>
        </w:rPr>
        <w:t>Extensions…</w:t>
      </w:r>
      <w:r>
        <w:t xml:space="preserve"> and then click box next to </w:t>
      </w:r>
      <w:r w:rsidRPr="0091042A">
        <w:rPr>
          <w:b/>
        </w:rPr>
        <w:t>Spatial Analyst</w:t>
      </w:r>
      <w:r>
        <w:t>.</w:t>
      </w:r>
    </w:p>
    <w:p w14:paraId="36D0F47E" w14:textId="77777777" w:rsidR="00C245C1" w:rsidRPr="00C245C1" w:rsidRDefault="00C245C1" w:rsidP="00C245C1">
      <w:pPr>
        <w:pStyle w:val="ListA3"/>
      </w:pPr>
      <w:r w:rsidRPr="00C245C1">
        <w:t xml:space="preserve">The Input raster should be the </w:t>
      </w:r>
      <w:r w:rsidRPr="00774A09">
        <w:rPr>
          <w:b/>
        </w:rPr>
        <w:t>DEM</w:t>
      </w:r>
      <w:r w:rsidRPr="00C245C1">
        <w:t xml:space="preserve"> raster.</w:t>
      </w:r>
    </w:p>
    <w:p w14:paraId="094067C9" w14:textId="77777777" w:rsidR="00C245C1" w:rsidRPr="00C245C1" w:rsidRDefault="00C245C1" w:rsidP="00C245C1">
      <w:pPr>
        <w:pStyle w:val="ListA3"/>
      </w:pPr>
      <w:r w:rsidRPr="00C245C1">
        <w:t xml:space="preserve">The Reclass field should read </w:t>
      </w:r>
      <w:r w:rsidRPr="00774A09">
        <w:rPr>
          <w:b/>
        </w:rPr>
        <w:t>VALUE</w:t>
      </w:r>
      <w:r w:rsidRPr="00C245C1">
        <w:t>.</w:t>
      </w:r>
    </w:p>
    <w:p w14:paraId="06DA2D9D" w14:textId="0870D444" w:rsidR="00C245C1" w:rsidRPr="00C245C1" w:rsidRDefault="00C245C1" w:rsidP="00C245C1">
      <w:pPr>
        <w:pStyle w:val="ListA3"/>
      </w:pPr>
      <w:r w:rsidRPr="00C245C1">
        <w:t>You can set the Old values and New values ranges under</w:t>
      </w:r>
      <w:r w:rsidR="00D25D80">
        <w:t xml:space="preserve"> Reclassification</w:t>
      </w:r>
      <w:r w:rsidRPr="00C245C1">
        <w:t>.</w:t>
      </w:r>
    </w:p>
    <w:p w14:paraId="7B149E39" w14:textId="2E231958" w:rsidR="00C245C1" w:rsidRPr="00C245C1" w:rsidRDefault="00C245C1" w:rsidP="00C245C1">
      <w:pPr>
        <w:pStyle w:val="ListA3"/>
      </w:pPr>
      <w:r w:rsidRPr="00C245C1">
        <w:t xml:space="preserve">Let’s change the classification parameters by clicking on the </w:t>
      </w:r>
      <w:r w:rsidRPr="00774A09">
        <w:rPr>
          <w:b/>
        </w:rPr>
        <w:t>Classify…</w:t>
      </w:r>
      <w:r w:rsidR="00774A09">
        <w:t xml:space="preserve"> button. Here you can </w:t>
      </w:r>
      <w:r w:rsidRPr="00C245C1">
        <w:t xml:space="preserve">change the </w:t>
      </w:r>
      <w:r w:rsidRPr="00774A09">
        <w:rPr>
          <w:b/>
        </w:rPr>
        <w:t>Break Values</w:t>
      </w:r>
      <w:r w:rsidRPr="00C245C1">
        <w:t xml:space="preserve"> or change the </w:t>
      </w:r>
      <w:r w:rsidRPr="00774A09">
        <w:rPr>
          <w:b/>
        </w:rPr>
        <w:t>Method</w:t>
      </w:r>
      <w:r w:rsidRPr="00C245C1">
        <w:t xml:space="preserve"> used to classify.</w:t>
      </w:r>
    </w:p>
    <w:p w14:paraId="6106E7C4" w14:textId="77777777" w:rsidR="00C245C1" w:rsidRPr="00C245C1" w:rsidRDefault="00C245C1" w:rsidP="00C245C1">
      <w:pPr>
        <w:pStyle w:val="ListA3"/>
      </w:pPr>
      <w:r w:rsidRPr="00C245C1">
        <w:t xml:space="preserve">Let’s change the </w:t>
      </w:r>
      <w:r w:rsidRPr="00774A09">
        <w:rPr>
          <w:b/>
        </w:rPr>
        <w:t>Method</w:t>
      </w:r>
      <w:r w:rsidRPr="00C245C1">
        <w:t xml:space="preserve"> to </w:t>
      </w:r>
      <w:r w:rsidRPr="00774A09">
        <w:rPr>
          <w:b/>
        </w:rPr>
        <w:t>Natural Breaks</w:t>
      </w:r>
      <w:r w:rsidRPr="00C245C1">
        <w:t>.</w:t>
      </w:r>
    </w:p>
    <w:p w14:paraId="60F63C2B" w14:textId="77777777" w:rsidR="00C245C1" w:rsidRPr="00C245C1" w:rsidRDefault="00C245C1" w:rsidP="00C245C1">
      <w:pPr>
        <w:pStyle w:val="ListA3"/>
      </w:pPr>
      <w:r w:rsidRPr="00C245C1">
        <w:t xml:space="preserve">Change the number of Classes to </w:t>
      </w:r>
      <w:r w:rsidRPr="00774A09">
        <w:rPr>
          <w:b/>
        </w:rPr>
        <w:t>7</w:t>
      </w:r>
      <w:r w:rsidRPr="00C245C1">
        <w:t>.</w:t>
      </w:r>
    </w:p>
    <w:p w14:paraId="616F2206" w14:textId="77777777" w:rsidR="00C245C1" w:rsidRPr="00C245C1" w:rsidRDefault="00C245C1" w:rsidP="00C245C1">
      <w:pPr>
        <w:pStyle w:val="ListA3"/>
      </w:pPr>
      <w:r w:rsidRPr="00C245C1">
        <w:t xml:space="preserve">Click </w:t>
      </w:r>
      <w:r w:rsidRPr="00774A09">
        <w:rPr>
          <w:b/>
        </w:rPr>
        <w:t>Ok</w:t>
      </w:r>
      <w:r w:rsidRPr="00C245C1">
        <w:t xml:space="preserve"> in the Classification dialog window.</w:t>
      </w:r>
    </w:p>
    <w:p w14:paraId="7F79294D" w14:textId="77777777" w:rsidR="00C245C1" w:rsidRPr="00C245C1" w:rsidRDefault="00C245C1" w:rsidP="00C245C1">
      <w:pPr>
        <w:pStyle w:val="ListA3"/>
      </w:pPr>
      <w:r w:rsidRPr="00C245C1">
        <w:t>Notice the other options you have in Reclassify window.</w:t>
      </w:r>
    </w:p>
    <w:p w14:paraId="6632691B" w14:textId="0CD96F05" w:rsidR="00C245C1" w:rsidRPr="00C245C1" w:rsidRDefault="00A726DE" w:rsidP="00A726DE">
      <w:pPr>
        <w:jc w:val="center"/>
      </w:pPr>
      <w:r>
        <w:rPr>
          <w:noProof/>
        </w:rPr>
        <w:lastRenderedPageBreak/>
        <w:drawing>
          <wp:inline distT="0" distB="0" distL="0" distR="0" wp14:anchorId="0C84BC2E" wp14:editId="3A10E72F">
            <wp:extent cx="4572000" cy="3187959"/>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86371" cy="3197980"/>
                    </a:xfrm>
                    <a:prstGeom prst="rect">
                      <a:avLst/>
                    </a:prstGeom>
                  </pic:spPr>
                </pic:pic>
              </a:graphicData>
            </a:graphic>
          </wp:inline>
        </w:drawing>
      </w:r>
    </w:p>
    <w:p w14:paraId="36F70DA5" w14:textId="77777777" w:rsidR="00C245C1" w:rsidRPr="00C245C1" w:rsidRDefault="00C245C1" w:rsidP="00C245C1">
      <w:pPr>
        <w:pStyle w:val="ListA4"/>
      </w:pPr>
      <w:r w:rsidRPr="00C245C1">
        <w:t>You can Load a Remap table if you had one.</w:t>
      </w:r>
    </w:p>
    <w:p w14:paraId="3ED34ECE" w14:textId="4D59CA9E" w:rsidR="00C245C1" w:rsidRPr="00C245C1" w:rsidRDefault="00774A09" w:rsidP="00C245C1">
      <w:pPr>
        <w:pStyle w:val="ListA4"/>
      </w:pPr>
      <w:r>
        <w:t>You can S</w:t>
      </w:r>
      <w:r w:rsidR="00C245C1" w:rsidRPr="00C245C1">
        <w:t>ave the current Remap table if you would like.</w:t>
      </w:r>
    </w:p>
    <w:p w14:paraId="4B8302D6" w14:textId="77777777" w:rsidR="00C245C1" w:rsidRPr="00C245C1" w:rsidRDefault="00C245C1" w:rsidP="00C245C1">
      <w:pPr>
        <w:pStyle w:val="ListA4"/>
      </w:pPr>
      <w:r w:rsidRPr="00C245C1">
        <w:t>You can set the Values to Unique, which makes each unique value in the raster available for a new value (not recommended).</w:t>
      </w:r>
    </w:p>
    <w:p w14:paraId="7C10A8F3" w14:textId="33154C6D" w:rsidR="00C245C1" w:rsidRDefault="00C245C1" w:rsidP="00C245C1">
      <w:pPr>
        <w:pStyle w:val="ListA3"/>
      </w:pPr>
      <w:r w:rsidRPr="00C245C1">
        <w:t>Leave the New Values as they are and give the output raster a name and save it to an intuitive location of your choice.</w:t>
      </w:r>
    </w:p>
    <w:p w14:paraId="5321AD8A" w14:textId="046DB479" w:rsidR="00204942" w:rsidRPr="00C245C1" w:rsidRDefault="00204942" w:rsidP="00204942">
      <w:pPr>
        <w:pStyle w:val="ListA4"/>
      </w:pPr>
      <w:r>
        <w:t xml:space="preserve">If you attempt to save this reclassified raster as a .tif or .img, you may encounter issues with running the Raster to Polygon tool in later steps. In order to avoid any issues, save this layer as an ESRI GRID file by not giving the output raster file a file extension. </w:t>
      </w:r>
    </w:p>
    <w:p w14:paraId="262E70FC" w14:textId="2BB5AD51" w:rsidR="00C245C1" w:rsidRPr="00C245C1" w:rsidRDefault="00C245C1" w:rsidP="00C245C1">
      <w:pPr>
        <w:pStyle w:val="ListA3"/>
      </w:pPr>
      <w:r w:rsidRPr="00C245C1">
        <w:t xml:space="preserve">Click </w:t>
      </w:r>
      <w:r w:rsidRPr="00774A09">
        <w:rPr>
          <w:b/>
        </w:rPr>
        <w:t>OK</w:t>
      </w:r>
      <w:r w:rsidRPr="00C245C1">
        <w:t xml:space="preserve"> to reclassify the </w:t>
      </w:r>
      <w:r w:rsidR="00A5740C">
        <w:t>RioTusas_DEM</w:t>
      </w:r>
      <w:r w:rsidR="00774A09">
        <w:t>.</w:t>
      </w:r>
    </w:p>
    <w:p w14:paraId="5EB12D04" w14:textId="77777777" w:rsidR="00C245C1" w:rsidRPr="00C245C1" w:rsidRDefault="00C245C1" w:rsidP="00C245C1">
      <w:pPr>
        <w:pStyle w:val="ListA4"/>
      </w:pPr>
      <w:r w:rsidRPr="00C245C1">
        <w:t>Your Reclass output raster should look similar to the graphic below.</w:t>
      </w:r>
    </w:p>
    <w:p w14:paraId="4E18D881" w14:textId="15A1C073" w:rsidR="00C245C1" w:rsidRPr="00C245C1" w:rsidRDefault="00A726DE" w:rsidP="00C245C1">
      <w:pPr>
        <w:pStyle w:val="ListA2"/>
        <w:numPr>
          <w:ilvl w:val="0"/>
          <w:numId w:val="0"/>
        </w:numPr>
        <w:ind w:left="720"/>
        <w:jc w:val="center"/>
      </w:pPr>
      <w:r>
        <w:rPr>
          <w:noProof/>
        </w:rPr>
        <w:lastRenderedPageBreak/>
        <w:drawing>
          <wp:inline distT="0" distB="0" distL="0" distR="0" wp14:anchorId="775DD4FF" wp14:editId="27283926">
            <wp:extent cx="2749550" cy="373997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55277" cy="3747769"/>
                    </a:xfrm>
                    <a:prstGeom prst="rect">
                      <a:avLst/>
                    </a:prstGeom>
                  </pic:spPr>
                </pic:pic>
              </a:graphicData>
            </a:graphic>
          </wp:inline>
        </w:drawing>
      </w:r>
    </w:p>
    <w:p w14:paraId="2A36B5D7" w14:textId="77777777" w:rsidR="00C245C1" w:rsidRPr="00C245C1" w:rsidRDefault="00C245C1" w:rsidP="00C245C1">
      <w:pPr>
        <w:pStyle w:val="ListA2"/>
      </w:pPr>
      <w:r w:rsidRPr="00C245C1">
        <w:t>Convert Raster to Polygon</w:t>
      </w:r>
    </w:p>
    <w:p w14:paraId="0FEABEF1" w14:textId="71294590" w:rsidR="00C245C1" w:rsidRPr="00C245C1" w:rsidRDefault="00C245C1" w:rsidP="00C245C1">
      <w:pPr>
        <w:pStyle w:val="ListA3"/>
      </w:pPr>
      <w:r w:rsidRPr="00C245C1">
        <w:t xml:space="preserve">From the Conversion </w:t>
      </w:r>
      <w:r w:rsidR="0091042A">
        <w:t xml:space="preserve">Tools </w:t>
      </w:r>
      <w:r w:rsidRPr="00C245C1">
        <w:t>toolbox</w:t>
      </w:r>
      <w:r w:rsidR="0091042A">
        <w:t xml:space="preserve"> located within the ArcToolbox</w:t>
      </w:r>
      <w:r w:rsidRPr="00C245C1">
        <w:t xml:space="preserve">, navigate to </w:t>
      </w:r>
      <w:r w:rsidR="0091042A" w:rsidRPr="0091042A">
        <w:rPr>
          <w:b/>
        </w:rPr>
        <w:t>From</w:t>
      </w:r>
      <w:r w:rsidR="0091042A">
        <w:t xml:space="preserve"> </w:t>
      </w:r>
      <w:r w:rsidRPr="00774A09">
        <w:rPr>
          <w:b/>
        </w:rPr>
        <w:t>Raster</w:t>
      </w:r>
      <w:r w:rsidR="00774A09">
        <w:t>,</w:t>
      </w:r>
      <w:r w:rsidRPr="00C245C1">
        <w:t xml:space="preserve"> </w:t>
      </w:r>
      <w:r w:rsidR="00774A09">
        <w:t xml:space="preserve">then open the </w:t>
      </w:r>
      <w:r w:rsidRPr="00774A09">
        <w:rPr>
          <w:b/>
        </w:rPr>
        <w:t>Raster to Polygon</w:t>
      </w:r>
      <w:r w:rsidR="00774A09">
        <w:rPr>
          <w:b/>
        </w:rPr>
        <w:t xml:space="preserve"> </w:t>
      </w:r>
      <w:r w:rsidR="00774A09">
        <w:t>tool.</w:t>
      </w:r>
    </w:p>
    <w:p w14:paraId="3BABE21E" w14:textId="77777777" w:rsidR="00C245C1" w:rsidRPr="00C245C1" w:rsidRDefault="00C245C1" w:rsidP="00C245C1">
      <w:pPr>
        <w:pStyle w:val="ListA3"/>
      </w:pPr>
      <w:r w:rsidRPr="00C245C1">
        <w:t>The Input raster should be your Reclass output.</w:t>
      </w:r>
    </w:p>
    <w:p w14:paraId="4C0E6613" w14:textId="608E54D7" w:rsidR="00C245C1" w:rsidRPr="00C245C1" w:rsidRDefault="00C245C1" w:rsidP="00C245C1">
      <w:pPr>
        <w:pStyle w:val="ListA3"/>
      </w:pPr>
      <w:r w:rsidRPr="00C245C1">
        <w:t xml:space="preserve">The Field should read </w:t>
      </w:r>
      <w:r w:rsidR="0091042A">
        <w:rPr>
          <w:b/>
        </w:rPr>
        <w:t>Value</w:t>
      </w:r>
      <w:r w:rsidRPr="00C245C1">
        <w:t>.</w:t>
      </w:r>
    </w:p>
    <w:p w14:paraId="5F6EC430" w14:textId="77777777" w:rsidR="00C245C1" w:rsidRPr="00C245C1" w:rsidRDefault="00C245C1" w:rsidP="00C245C1">
      <w:pPr>
        <w:pStyle w:val="ListA3"/>
      </w:pPr>
      <w:r w:rsidRPr="00C245C1">
        <w:t xml:space="preserve">Choose an intuitive output location for your shapefile and name it </w:t>
      </w:r>
      <w:r w:rsidRPr="00774A09">
        <w:rPr>
          <w:b/>
        </w:rPr>
        <w:t>DEM_Reclass.shp</w:t>
      </w:r>
      <w:r w:rsidRPr="00C245C1">
        <w:t>.</w:t>
      </w:r>
    </w:p>
    <w:p w14:paraId="376944BF" w14:textId="77777777" w:rsidR="00C245C1" w:rsidRDefault="00C245C1" w:rsidP="00C245C1">
      <w:pPr>
        <w:pStyle w:val="ListA3"/>
      </w:pPr>
      <w:r w:rsidRPr="00C245C1">
        <w:t xml:space="preserve">Leave </w:t>
      </w:r>
      <w:r w:rsidRPr="00774A09">
        <w:rPr>
          <w:b/>
        </w:rPr>
        <w:t>Simplify polygons box checked</w:t>
      </w:r>
      <w:r w:rsidRPr="00C245C1">
        <w:t>.</w:t>
      </w:r>
    </w:p>
    <w:p w14:paraId="70FD9FB9" w14:textId="6F77D0B1" w:rsidR="00774A09" w:rsidRPr="00774A09" w:rsidRDefault="00774A09" w:rsidP="00774A09">
      <w:pPr>
        <w:pStyle w:val="RSACNote"/>
      </w:pPr>
      <w:r>
        <w:rPr>
          <w:b/>
        </w:rPr>
        <w:t>Note:</w:t>
      </w:r>
      <w:r>
        <w:t xml:space="preserve"> if you would like to preserve the exact extents of the raster classes, then you would want to uncheck this simplify polygons option. Simplifying polygons will redraw some of the boundaries to be more natural and less pixelated.</w:t>
      </w:r>
    </w:p>
    <w:p w14:paraId="5C7F2F06" w14:textId="77777777" w:rsidR="00C245C1" w:rsidRPr="00C245C1" w:rsidRDefault="00C245C1" w:rsidP="00C245C1">
      <w:pPr>
        <w:pStyle w:val="ListA3"/>
      </w:pPr>
      <w:r w:rsidRPr="00C245C1">
        <w:t xml:space="preserve">Click </w:t>
      </w:r>
      <w:r w:rsidRPr="00774A09">
        <w:rPr>
          <w:b/>
        </w:rPr>
        <w:t>OK</w:t>
      </w:r>
      <w:r w:rsidRPr="00C245C1">
        <w:t xml:space="preserve"> to run the conversion.</w:t>
      </w:r>
    </w:p>
    <w:p w14:paraId="163BD8A4" w14:textId="77777777" w:rsidR="00C245C1" w:rsidRPr="00C245C1" w:rsidRDefault="00C245C1" w:rsidP="00C245C1">
      <w:pPr>
        <w:pStyle w:val="ListA3"/>
      </w:pPr>
      <w:r w:rsidRPr="00C245C1">
        <w:t>Your output will be automatically added to your ArcMap instance and should look similar to the following graphic (color may vary).</w:t>
      </w:r>
    </w:p>
    <w:p w14:paraId="10F2CECB" w14:textId="3A114855" w:rsidR="00C245C1" w:rsidRPr="00C245C1" w:rsidRDefault="00643074" w:rsidP="00643074">
      <w:pPr>
        <w:pStyle w:val="ListA2"/>
        <w:numPr>
          <w:ilvl w:val="0"/>
          <w:numId w:val="0"/>
        </w:numPr>
        <w:ind w:left="720"/>
        <w:jc w:val="center"/>
      </w:pPr>
      <w:r>
        <w:rPr>
          <w:noProof/>
        </w:rPr>
        <w:lastRenderedPageBreak/>
        <w:drawing>
          <wp:inline distT="0" distB="0" distL="0" distR="0" wp14:anchorId="4410B700" wp14:editId="66CCB4CD">
            <wp:extent cx="2473325" cy="3315449"/>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478515" cy="3322406"/>
                    </a:xfrm>
                    <a:prstGeom prst="rect">
                      <a:avLst/>
                    </a:prstGeom>
                  </pic:spPr>
                </pic:pic>
              </a:graphicData>
            </a:graphic>
          </wp:inline>
        </w:drawing>
      </w:r>
    </w:p>
    <w:p w14:paraId="4DF3F299" w14:textId="2D2B14B0" w:rsidR="00C245C1" w:rsidRPr="00C245C1" w:rsidRDefault="00C245C1" w:rsidP="00C245C1">
      <w:pPr>
        <w:pStyle w:val="RSACNote"/>
      </w:pPr>
      <w:r w:rsidRPr="00C245C1">
        <w:t>Note: This reclassification can be done for any of the lidar layers that you received including Height and Canopy Cover. In a later exercise</w:t>
      </w:r>
      <w:r w:rsidR="00774A09">
        <w:t>,</w:t>
      </w:r>
      <w:r w:rsidRPr="00C245C1">
        <w:t xml:space="preserve"> you will learn how to classify using a variety of rasters and set conditions using the raster calculator tool. If you only need to reclassify one raster the reclassify tool is the easiest tool to use. </w:t>
      </w:r>
    </w:p>
    <w:p w14:paraId="22AEC1E8" w14:textId="77777777" w:rsidR="00C245C1" w:rsidRPr="00C245C1" w:rsidRDefault="00C245C1" w:rsidP="00C245C1">
      <w:pPr>
        <w:pStyle w:val="ListA2"/>
      </w:pPr>
      <w:r w:rsidRPr="00C245C1">
        <w:t>Change appearance of shapefile</w:t>
      </w:r>
    </w:p>
    <w:p w14:paraId="4A11969E" w14:textId="12B6B2C9" w:rsidR="00C245C1" w:rsidRPr="00C245C1" w:rsidRDefault="00C245C1" w:rsidP="00774A09">
      <w:pPr>
        <w:pStyle w:val="ListA3"/>
      </w:pPr>
      <w:r w:rsidRPr="00C245C1">
        <w:t>Open the Layer Properties of DEM_Reclass.shp</w:t>
      </w:r>
      <w:r w:rsidR="00774A09">
        <w:t xml:space="preserve"> and select </w:t>
      </w:r>
      <w:r w:rsidRPr="00C245C1">
        <w:t xml:space="preserve">the </w:t>
      </w:r>
      <w:r w:rsidRPr="00774A09">
        <w:rPr>
          <w:b/>
        </w:rPr>
        <w:t>Symbology</w:t>
      </w:r>
      <w:r w:rsidRPr="00C245C1">
        <w:t xml:space="preserve"> tab.</w:t>
      </w:r>
    </w:p>
    <w:p w14:paraId="1FCBFF52" w14:textId="5B3D24DD" w:rsidR="00C245C1" w:rsidRPr="00C245C1" w:rsidRDefault="00C245C1" w:rsidP="00C245C1">
      <w:pPr>
        <w:pStyle w:val="ListA3"/>
      </w:pPr>
      <w:r w:rsidRPr="00C245C1">
        <w:t xml:space="preserve">Select </w:t>
      </w:r>
      <w:r w:rsidRPr="00774A09">
        <w:rPr>
          <w:b/>
        </w:rPr>
        <w:t>Categories</w:t>
      </w:r>
      <w:r w:rsidRPr="00C245C1">
        <w:t xml:space="preserve"> from the </w:t>
      </w:r>
      <w:r w:rsidR="00204942">
        <w:t>“</w:t>
      </w:r>
      <w:r w:rsidRPr="00204942">
        <w:t>Show</w:t>
      </w:r>
      <w:r w:rsidR="00204942" w:rsidRPr="00204942">
        <w:t>:</w:t>
      </w:r>
      <w:r w:rsidR="00204942">
        <w:t>”</w:t>
      </w:r>
      <w:r w:rsidRPr="00C245C1">
        <w:t xml:space="preserve"> pane on the left.</w:t>
      </w:r>
    </w:p>
    <w:p w14:paraId="700EB10C" w14:textId="77777777" w:rsidR="00C245C1" w:rsidRPr="00C245C1" w:rsidRDefault="00C245C1" w:rsidP="00C245C1">
      <w:pPr>
        <w:pStyle w:val="ListA3"/>
      </w:pPr>
      <w:r w:rsidRPr="00C245C1">
        <w:t xml:space="preserve">From the </w:t>
      </w:r>
      <w:r w:rsidRPr="00774A09">
        <w:rPr>
          <w:b/>
        </w:rPr>
        <w:t xml:space="preserve">Value Field </w:t>
      </w:r>
      <w:r w:rsidRPr="00C245C1">
        <w:t xml:space="preserve">drop down, select </w:t>
      </w:r>
      <w:r w:rsidRPr="00774A09">
        <w:rPr>
          <w:b/>
        </w:rPr>
        <w:t>GRIDCODE</w:t>
      </w:r>
      <w:r w:rsidRPr="00C245C1">
        <w:t>.</w:t>
      </w:r>
    </w:p>
    <w:p w14:paraId="7EAB0567" w14:textId="77777777" w:rsidR="00C245C1" w:rsidRPr="00C245C1" w:rsidRDefault="00C245C1" w:rsidP="00C245C1">
      <w:pPr>
        <w:pStyle w:val="ListA3"/>
      </w:pPr>
      <w:r w:rsidRPr="00C245C1">
        <w:t xml:space="preserve">Then Click on the </w:t>
      </w:r>
      <w:r w:rsidRPr="00774A09">
        <w:rPr>
          <w:b/>
        </w:rPr>
        <w:t>Add All Values</w:t>
      </w:r>
      <w:r w:rsidRPr="00C245C1">
        <w:t xml:space="preserve"> button near the bottom.</w:t>
      </w:r>
    </w:p>
    <w:p w14:paraId="01FB3DED" w14:textId="77777777" w:rsidR="00C245C1" w:rsidRPr="00C245C1" w:rsidRDefault="00C245C1" w:rsidP="00C245C1">
      <w:pPr>
        <w:pStyle w:val="ListA3"/>
      </w:pPr>
      <w:r w:rsidRPr="00C245C1">
        <w:t>Change the Color Ramp if you would like.</w:t>
      </w:r>
    </w:p>
    <w:p w14:paraId="1E836A2B" w14:textId="77777777" w:rsidR="00C245C1" w:rsidRPr="00C245C1" w:rsidRDefault="00C245C1" w:rsidP="00C245C1">
      <w:pPr>
        <w:pStyle w:val="ListA3"/>
      </w:pPr>
      <w:r w:rsidRPr="00C245C1">
        <w:t xml:space="preserve">Click </w:t>
      </w:r>
      <w:r w:rsidRPr="00774A09">
        <w:rPr>
          <w:b/>
        </w:rPr>
        <w:t>OK</w:t>
      </w:r>
      <w:r w:rsidRPr="00C245C1">
        <w:t xml:space="preserve"> to display your shapefile with the grid codes (classes) created from the raster DEM.</w:t>
      </w:r>
    </w:p>
    <w:p w14:paraId="328CA886" w14:textId="77777777" w:rsidR="00C245C1" w:rsidRPr="00C245C1" w:rsidRDefault="00C245C1" w:rsidP="00C245C1">
      <w:pPr>
        <w:pStyle w:val="ListA1"/>
      </w:pPr>
      <w:bookmarkStart w:id="8" w:name="_Toc489342095"/>
      <w:bookmarkStart w:id="9" w:name="_Toc514316326"/>
      <w:commentRangeStart w:id="10"/>
      <w:r w:rsidRPr="00C245C1">
        <w:t>Convert ASCII to raster</w:t>
      </w:r>
      <w:bookmarkEnd w:id="8"/>
      <w:bookmarkEnd w:id="9"/>
      <w:commentRangeEnd w:id="10"/>
      <w:r w:rsidR="006A36BF">
        <w:rPr>
          <w:rStyle w:val="CommentReference"/>
          <w:rFonts w:asciiTheme="minorHAnsi" w:hAnsiTheme="minorHAnsi"/>
        </w:rPr>
        <w:commentReference w:id="10"/>
      </w:r>
    </w:p>
    <w:p w14:paraId="5929F04C" w14:textId="1C86888A" w:rsidR="00C245C1" w:rsidRPr="00C245C1" w:rsidRDefault="00BF028B" w:rsidP="00BF028B">
      <w:r>
        <w:t>Some</w:t>
      </w:r>
      <w:r w:rsidR="00C245C1" w:rsidRPr="00C245C1">
        <w:t>times lidar output</w:t>
      </w:r>
      <w:r w:rsidR="00774A09">
        <w:t>s</w:t>
      </w:r>
      <w:r w:rsidR="00C245C1" w:rsidRPr="00C245C1">
        <w:t xml:space="preserve"> from FUSION and other programs </w:t>
      </w:r>
      <w:r w:rsidR="00774A09">
        <w:t>are</w:t>
      </w:r>
      <w:r w:rsidR="00C245C1" w:rsidRPr="00C245C1">
        <w:t xml:space="preserve"> delivered in a format (such as ASCII) that may not work as well in ArcMap or </w:t>
      </w:r>
      <w:r>
        <w:t>ERDAS</w:t>
      </w:r>
      <w:r w:rsidR="00C245C1" w:rsidRPr="00C245C1">
        <w:t>. In these situations</w:t>
      </w:r>
      <w:r w:rsidR="00774A09">
        <w:t>,</w:t>
      </w:r>
      <w:r w:rsidR="00C245C1" w:rsidRPr="00C245C1">
        <w:t xml:space="preserve"> we want to convert ASCII to a different raster format. </w:t>
      </w:r>
      <w:r w:rsidR="00774A09">
        <w:t>Note that there are many different conversion tools available.</w:t>
      </w:r>
      <w:r>
        <w:t xml:space="preserve"> Even if this specific conversion process is something that you may not encounter often, it is important to know that there are a variety of different conversion tools that you will likely need to use in your remote sensing analysis.</w:t>
      </w:r>
    </w:p>
    <w:p w14:paraId="38F488B9" w14:textId="77777777" w:rsidR="00C245C1" w:rsidRPr="00C245C1" w:rsidRDefault="00C245C1" w:rsidP="00C245C1">
      <w:pPr>
        <w:pStyle w:val="ListA2"/>
      </w:pPr>
      <w:r w:rsidRPr="00C245C1">
        <w:t>Locate ASCII to Raster tool</w:t>
      </w:r>
    </w:p>
    <w:p w14:paraId="182DF761" w14:textId="54DBA6BE" w:rsidR="00C245C1" w:rsidRPr="00C245C1" w:rsidRDefault="00774A09" w:rsidP="00C245C1">
      <w:pPr>
        <w:pStyle w:val="ListA3"/>
      </w:pPr>
      <w:r>
        <w:lastRenderedPageBreak/>
        <w:t xml:space="preserve">From ArcToolbox, select </w:t>
      </w:r>
      <w:r w:rsidRPr="00774A09">
        <w:rPr>
          <w:b/>
        </w:rPr>
        <w:t>Conversion Tools</w:t>
      </w:r>
      <w:r>
        <w:t>,</w:t>
      </w:r>
      <w:r w:rsidR="00C245C1" w:rsidRPr="00C245C1">
        <w:t xml:space="preserve"> </w:t>
      </w:r>
      <w:r w:rsidR="00C245C1" w:rsidRPr="00774A09">
        <w:rPr>
          <w:b/>
        </w:rPr>
        <w:t>ToRaster</w:t>
      </w:r>
      <w:r>
        <w:t>, then open ASCII to Raster</w:t>
      </w:r>
      <w:r w:rsidR="00C245C1" w:rsidRPr="00C245C1">
        <w:t>.</w:t>
      </w:r>
    </w:p>
    <w:p w14:paraId="3677F35E" w14:textId="77777777" w:rsidR="00C245C1" w:rsidRPr="00C245C1" w:rsidRDefault="00C245C1" w:rsidP="00C245C1">
      <w:pPr>
        <w:pStyle w:val="ListA3"/>
      </w:pPr>
      <w:r w:rsidRPr="00C245C1">
        <w:t>Double click to open the ASCII to Raster dialog.</w:t>
      </w:r>
    </w:p>
    <w:p w14:paraId="32C040A8" w14:textId="77777777" w:rsidR="00C245C1" w:rsidRPr="00C245C1" w:rsidRDefault="00C245C1" w:rsidP="00C245C1">
      <w:pPr>
        <w:pStyle w:val="ListA2"/>
      </w:pPr>
      <w:r w:rsidRPr="00C245C1">
        <w:t>Set parameters, convert ASCII (float)</w:t>
      </w:r>
    </w:p>
    <w:p w14:paraId="147D28E7" w14:textId="77777777" w:rsidR="00C245C1" w:rsidRPr="00C245C1" w:rsidRDefault="00C245C1" w:rsidP="00C245C1">
      <w:pPr>
        <w:pStyle w:val="ListA3"/>
      </w:pPr>
      <w:r w:rsidRPr="00C245C1">
        <w:t>Click the yellow folder to choose the Input ASCII raster file.</w:t>
      </w:r>
    </w:p>
    <w:p w14:paraId="2096DE6B" w14:textId="5454ABCD" w:rsidR="00C245C1" w:rsidRPr="00C245C1" w:rsidRDefault="00C245C1" w:rsidP="00C245C1">
      <w:pPr>
        <w:pStyle w:val="ListA3"/>
      </w:pPr>
      <w:r w:rsidRPr="00C245C1">
        <w:t>Navigate to …</w:t>
      </w:r>
      <w:r w:rsidRPr="00F30419">
        <w:rPr>
          <w:b/>
        </w:rPr>
        <w:t>\</w:t>
      </w:r>
      <w:r w:rsidR="00AE0D55">
        <w:rPr>
          <w:b/>
        </w:rPr>
        <w:t>Project</w:t>
      </w:r>
      <w:r w:rsidRPr="00F30419">
        <w:rPr>
          <w:b/>
        </w:rPr>
        <w:t>Data</w:t>
      </w:r>
      <w:r w:rsidR="00F30419" w:rsidRPr="00F30419">
        <w:rPr>
          <w:b/>
        </w:rPr>
        <w:t>\</w:t>
      </w:r>
      <w:r w:rsidR="00AE0D55">
        <w:rPr>
          <w:b/>
        </w:rPr>
        <w:t>LAS</w:t>
      </w:r>
      <w:r w:rsidRPr="00F30419">
        <w:rPr>
          <w:b/>
        </w:rPr>
        <w:t>\.</w:t>
      </w:r>
    </w:p>
    <w:p w14:paraId="528D84D9" w14:textId="77777777" w:rsidR="00C245C1" w:rsidRPr="00C245C1" w:rsidRDefault="00C245C1" w:rsidP="00C245C1">
      <w:pPr>
        <w:pStyle w:val="ListA3"/>
      </w:pPr>
      <w:r w:rsidRPr="00C245C1">
        <w:t xml:space="preserve">Highlight </w:t>
      </w:r>
      <w:r w:rsidRPr="00F30419">
        <w:rPr>
          <w:b/>
        </w:rPr>
        <w:t>canopycover_44120d5_e5.asc</w:t>
      </w:r>
      <w:r w:rsidRPr="00C245C1">
        <w:t xml:space="preserve"> and click </w:t>
      </w:r>
      <w:r w:rsidRPr="00F30419">
        <w:rPr>
          <w:b/>
        </w:rPr>
        <w:t>Open</w:t>
      </w:r>
      <w:r w:rsidRPr="00C245C1">
        <w:t>.</w:t>
      </w:r>
    </w:p>
    <w:p w14:paraId="1A2E6029" w14:textId="21B98061" w:rsidR="00C245C1" w:rsidRPr="00C245C1" w:rsidRDefault="00C245C1" w:rsidP="00C245C1">
      <w:pPr>
        <w:pStyle w:val="ListA3"/>
      </w:pPr>
      <w:r w:rsidRPr="00C245C1">
        <w:t xml:space="preserve">Change the Output raster name to </w:t>
      </w:r>
      <w:r w:rsidRPr="00F30419">
        <w:rPr>
          <w:b/>
        </w:rPr>
        <w:t>canopycover.img</w:t>
      </w:r>
      <w:r w:rsidRPr="00C245C1">
        <w:t xml:space="preserve"> and save it in the </w:t>
      </w:r>
      <w:r w:rsidR="00F30419" w:rsidRPr="00F30419">
        <w:rPr>
          <w:b/>
        </w:rPr>
        <w:t>…Data\Introduction\Lidar</w:t>
      </w:r>
      <w:r w:rsidRPr="00C245C1">
        <w:t xml:space="preserve"> folder.</w:t>
      </w:r>
    </w:p>
    <w:p w14:paraId="002BCAE2" w14:textId="77777777" w:rsidR="00C245C1" w:rsidRPr="00C245C1" w:rsidRDefault="00C245C1" w:rsidP="00C245C1">
      <w:pPr>
        <w:pStyle w:val="ListA4"/>
      </w:pPr>
      <w:r w:rsidRPr="00C245C1">
        <w:t>Don’t forget to type the “.img” part.</w:t>
      </w:r>
    </w:p>
    <w:p w14:paraId="2B12E63E" w14:textId="77777777" w:rsidR="00C245C1" w:rsidRPr="00C245C1" w:rsidRDefault="00C245C1" w:rsidP="00C245C1">
      <w:pPr>
        <w:pStyle w:val="RSACNote"/>
      </w:pPr>
      <w:r w:rsidRPr="00F30419">
        <w:rPr>
          <w:b/>
        </w:rPr>
        <w:t>Note:</w:t>
      </w:r>
      <w:r w:rsidRPr="00C245C1">
        <w:t xml:space="preserve"> Regular Arcgrid format only allows for raster names to be 13 characters long. If you want to name your raster something longer you need to include a different extension. .img is the ERDAS Imagine format and will work in Imagine as well as ArcMap. .tif is also a common format to use for rasters. </w:t>
      </w:r>
    </w:p>
    <w:p w14:paraId="0F179D76" w14:textId="77777777" w:rsidR="00C245C1" w:rsidRPr="00C245C1" w:rsidRDefault="00C245C1" w:rsidP="00C245C1">
      <w:pPr>
        <w:pStyle w:val="ListA3"/>
      </w:pPr>
      <w:r w:rsidRPr="00C245C1">
        <w:t xml:space="preserve">Change the </w:t>
      </w:r>
      <w:r w:rsidRPr="00F30419">
        <w:rPr>
          <w:b/>
        </w:rPr>
        <w:t>Output Data Type</w:t>
      </w:r>
      <w:r w:rsidRPr="00C245C1">
        <w:t xml:space="preserve"> to </w:t>
      </w:r>
      <w:r w:rsidRPr="00F30419">
        <w:rPr>
          <w:b/>
        </w:rPr>
        <w:t>Float</w:t>
      </w:r>
      <w:r w:rsidRPr="00C245C1">
        <w:t>.</w:t>
      </w:r>
    </w:p>
    <w:p w14:paraId="18007DEE" w14:textId="77777777" w:rsidR="00C245C1" w:rsidRPr="00C245C1" w:rsidRDefault="00C245C1" w:rsidP="00C245C1">
      <w:pPr>
        <w:pStyle w:val="ListA3"/>
      </w:pPr>
      <w:r w:rsidRPr="00C245C1">
        <w:t>Click OK to run the conversion.</w:t>
      </w:r>
    </w:p>
    <w:p w14:paraId="65EBC091" w14:textId="77777777" w:rsidR="00C245C1" w:rsidRPr="00C245C1" w:rsidRDefault="00C245C1" w:rsidP="00C245C1">
      <w:pPr>
        <w:pStyle w:val="ListA4"/>
      </w:pPr>
      <w:r w:rsidRPr="00C245C1">
        <w:t xml:space="preserve"> The new raster will automatically be added to ArcMap.</w:t>
      </w:r>
    </w:p>
    <w:p w14:paraId="204761DB" w14:textId="799EE874" w:rsidR="00C245C1" w:rsidRPr="00C245C1" w:rsidRDefault="00C245C1" w:rsidP="00C245C1">
      <w:pPr>
        <w:pStyle w:val="RSACNote"/>
      </w:pPr>
      <w:r w:rsidRPr="00C245C1">
        <w:t>Remember: There are two types of rasters—discrete or continuous. This information is listed under the Source Type. A discrete raster (or thematic raster) can only be in integer format (e.g. Unsigned integer or Signed integer), such as our classified raster we created earlier. A continuous raster can be either in integer or floating point</w:t>
      </w:r>
      <w:r w:rsidR="005F2E11">
        <w:t xml:space="preserve"> (allows for decimals)</w:t>
      </w:r>
      <w:r w:rsidRPr="00C245C1">
        <w:t xml:space="preserve"> format, but floating point is more appropriate since the values are likely to have subtle (decimal) changes. An example of this is the original DEM that we worked with. This is important to remember.</w:t>
      </w:r>
    </w:p>
    <w:p w14:paraId="6D81C69A" w14:textId="77777777" w:rsidR="00C245C1" w:rsidRDefault="00C245C1" w:rsidP="00C245C1">
      <w:pPr>
        <w:pStyle w:val="ListA1"/>
      </w:pPr>
      <w:bookmarkStart w:id="11" w:name="_Toc489342096"/>
      <w:bookmarkStart w:id="12" w:name="_Toc514316327"/>
      <w:r w:rsidRPr="00C245C1">
        <w:t>Explore Lidar Derivatives and NAIP imagery</w:t>
      </w:r>
      <w:bookmarkEnd w:id="11"/>
      <w:bookmarkEnd w:id="12"/>
    </w:p>
    <w:p w14:paraId="1D721930" w14:textId="1FC4B3C1" w:rsidR="00C55ACC" w:rsidRPr="00C245C1" w:rsidRDefault="00C55ACC" w:rsidP="00C55ACC">
      <w:pPr>
        <w:pStyle w:val="ListA2"/>
      </w:pPr>
      <w:r>
        <w:t>Add Data and Explore</w:t>
      </w:r>
    </w:p>
    <w:p w14:paraId="26ACFD0E" w14:textId="77815573" w:rsidR="00C245C1" w:rsidRPr="00C245C1" w:rsidRDefault="000A1883" w:rsidP="00C245C1">
      <w:pPr>
        <w:pStyle w:val="ListA3"/>
      </w:pPr>
      <w:r>
        <w:t>If this layer hasn’t already been added to your ArcMap- c</w:t>
      </w:r>
      <w:r w:rsidR="00C245C1" w:rsidRPr="00C245C1">
        <w:t xml:space="preserve">lick the </w:t>
      </w:r>
      <w:r w:rsidR="00C245C1" w:rsidRPr="005F2E11">
        <w:rPr>
          <w:b/>
        </w:rPr>
        <w:t>AddData</w:t>
      </w:r>
      <w:r w:rsidR="00C245C1" w:rsidRPr="00C245C1">
        <w:t xml:space="preserve"> button and navigate to …\</w:t>
      </w:r>
      <w:r w:rsidR="00AE0D55">
        <w:t>Project</w:t>
      </w:r>
      <w:r w:rsidR="00C245C1" w:rsidRPr="00C245C1">
        <w:t>Data\</w:t>
      </w:r>
      <w:r w:rsidR="00AE0D55">
        <w:t>Lidar\</w:t>
      </w:r>
      <w:r w:rsidR="00C245C1" w:rsidRPr="00C245C1">
        <w:t>. Load the</w:t>
      </w:r>
      <w:r w:rsidR="00AE0D55">
        <w:rPr>
          <w:b/>
        </w:rPr>
        <w:t xml:space="preserve"> RioTusas_CanopyCover_10m</w:t>
      </w:r>
      <w:r w:rsidR="00C245C1" w:rsidRPr="005F2E11">
        <w:rPr>
          <w:b/>
        </w:rPr>
        <w:t>.img</w:t>
      </w:r>
      <w:r w:rsidR="00C245C1" w:rsidRPr="00C245C1">
        <w:t xml:space="preserve"> layer.</w:t>
      </w:r>
    </w:p>
    <w:p w14:paraId="5574C658" w14:textId="5DA21063" w:rsidR="00C245C1" w:rsidRPr="00C245C1" w:rsidRDefault="00C245C1" w:rsidP="00C245C1">
      <w:pPr>
        <w:pStyle w:val="ListA3"/>
      </w:pPr>
      <w:r w:rsidRPr="00C245C1">
        <w:t>Make sure the DEM layer is also loaded</w:t>
      </w:r>
      <w:r w:rsidR="005F2E11">
        <w:t>.</w:t>
      </w:r>
    </w:p>
    <w:p w14:paraId="7BEA0A03" w14:textId="6080B930" w:rsidR="00C245C1" w:rsidRPr="00C245C1" w:rsidRDefault="00C245C1" w:rsidP="00C245C1">
      <w:pPr>
        <w:pStyle w:val="ListA3"/>
      </w:pPr>
      <w:r w:rsidRPr="00C245C1">
        <w:t>Add the NAIP imagery (</w:t>
      </w:r>
      <w:r w:rsidR="0054756F">
        <w:t>Carson</w:t>
      </w:r>
      <w:r w:rsidRPr="00C245C1">
        <w:t>NAI</w:t>
      </w:r>
      <w:r w:rsidR="0054756F">
        <w:t>P</w:t>
      </w:r>
      <w:r w:rsidRPr="00C245C1">
        <w:t>.tif) located at …\</w:t>
      </w:r>
      <w:r w:rsidR="0054756F">
        <w:t>Project</w:t>
      </w:r>
      <w:r w:rsidRPr="00C245C1">
        <w:t>Data</w:t>
      </w:r>
      <w:r w:rsidR="005F2E11">
        <w:t>\</w:t>
      </w:r>
      <w:r w:rsidRPr="00C245C1">
        <w:t>NAIP</w:t>
      </w:r>
      <w:r w:rsidR="00C55ACC">
        <w:t>)</w:t>
      </w:r>
      <w:r w:rsidR="005F2E11">
        <w:t>.</w:t>
      </w:r>
    </w:p>
    <w:p w14:paraId="5C8F1272" w14:textId="45599FBB" w:rsidR="00C245C1" w:rsidRPr="00C245C1" w:rsidRDefault="00C245C1" w:rsidP="00C245C1">
      <w:pPr>
        <w:pStyle w:val="RSACNote"/>
      </w:pPr>
      <w:r w:rsidRPr="005F2E11">
        <w:rPr>
          <w:b/>
        </w:rPr>
        <w:t>Note:</w:t>
      </w:r>
      <w:r w:rsidRPr="00C245C1">
        <w:t xml:space="preserve"> If you would like to learn how to access this NAIP imagery directly from the Forest Service image server</w:t>
      </w:r>
      <w:r w:rsidR="00BF028B">
        <w:t>,</w:t>
      </w:r>
      <w:r w:rsidRPr="00C245C1">
        <w:t xml:space="preserve"> visit this tutorial (</w:t>
      </w:r>
      <w:hyperlink r:id="rId21" w:history="1">
        <w:r w:rsidRPr="00C245C1">
          <w:rPr>
            <w:rStyle w:val="Hyperlink"/>
          </w:rPr>
          <w:t>http://fsweb.geotraining.fs.fed.us/www/index.php?lessons_ID=621</w:t>
        </w:r>
      </w:hyperlink>
      <w:r w:rsidR="00BF028B">
        <w:t xml:space="preserve">) that provides detailed information on </w:t>
      </w:r>
      <w:r w:rsidRPr="00C245C1">
        <w:t xml:space="preserve">how to add the image </w:t>
      </w:r>
      <w:r w:rsidR="00BF028B">
        <w:t>server to your ArcMap window.</w:t>
      </w:r>
    </w:p>
    <w:p w14:paraId="77C374E7" w14:textId="28EAA696" w:rsidR="00C245C1" w:rsidRPr="00C245C1" w:rsidRDefault="00C245C1" w:rsidP="00C245C1">
      <w:pPr>
        <w:pStyle w:val="ListA3"/>
      </w:pPr>
      <w:r w:rsidRPr="00C245C1">
        <w:t>Once you have loaded all of the data</w:t>
      </w:r>
      <w:r w:rsidR="005F2E11">
        <w:t>,</w:t>
      </w:r>
      <w:r w:rsidRPr="00C245C1">
        <w:t xml:space="preserve"> play around with each layer and observe the differences between them. What type of raster is each? What units are they in? What is their pixel size?</w:t>
      </w:r>
    </w:p>
    <w:p w14:paraId="2068CBCA" w14:textId="77777777" w:rsidR="00C245C1" w:rsidRPr="00C245C1" w:rsidRDefault="00C245C1" w:rsidP="00C245C1">
      <w:pPr>
        <w:pStyle w:val="ListA3"/>
      </w:pPr>
      <w:r w:rsidRPr="00C245C1">
        <w:t xml:space="preserve">Now use the </w:t>
      </w:r>
      <w:r w:rsidRPr="005F2E11">
        <w:rPr>
          <w:b/>
        </w:rPr>
        <w:t>swipe</w:t>
      </w:r>
      <w:r w:rsidRPr="00C245C1">
        <w:t xml:space="preserve"> tool on the </w:t>
      </w:r>
      <w:r w:rsidRPr="005F2E11">
        <w:rPr>
          <w:b/>
        </w:rPr>
        <w:t xml:space="preserve">Effects toolbar </w:t>
      </w:r>
      <w:r w:rsidRPr="00C245C1">
        <w:t>to swipe across the raster to explore the differences between the canopy height layer and the imagery.</w:t>
      </w:r>
    </w:p>
    <w:p w14:paraId="6F5EC03F" w14:textId="4D058303" w:rsidR="00C245C1" w:rsidRPr="00C245C1" w:rsidRDefault="00C245C1" w:rsidP="00C245C1">
      <w:pPr>
        <w:pStyle w:val="ListA4"/>
      </w:pPr>
      <w:r w:rsidRPr="00C245C1">
        <w:t>Turn off the DEM and make sure the CanopyHeight layer is above the NAIP imagery in the Table of Contents</w:t>
      </w:r>
      <w:r w:rsidR="005F2E11">
        <w:t>.</w:t>
      </w:r>
      <w:r w:rsidRPr="00C245C1">
        <w:t xml:space="preserve"> </w:t>
      </w:r>
    </w:p>
    <w:p w14:paraId="2102361D" w14:textId="126B7365" w:rsidR="00C245C1" w:rsidRPr="00C245C1" w:rsidRDefault="00C245C1" w:rsidP="00C245C1">
      <w:pPr>
        <w:pStyle w:val="ListA4"/>
      </w:pPr>
      <w:r w:rsidRPr="00C245C1">
        <w:lastRenderedPageBreak/>
        <w:t xml:space="preserve">Turn on the Effects Toolbar by going to </w:t>
      </w:r>
      <w:r w:rsidRPr="005F2E11">
        <w:rPr>
          <w:b/>
        </w:rPr>
        <w:t>Customize</w:t>
      </w:r>
      <w:r w:rsidRPr="00C245C1">
        <w:t xml:space="preserve"> (on the menu</w:t>
      </w:r>
      <w:r w:rsidR="005F2E11">
        <w:t xml:space="preserve"> bar on the top of the screen), </w:t>
      </w:r>
      <w:r w:rsidR="005F2E11" w:rsidRPr="005F2E11">
        <w:rPr>
          <w:b/>
        </w:rPr>
        <w:t>Toolbars</w:t>
      </w:r>
      <w:r w:rsidR="005F2E11">
        <w:t>, and then</w:t>
      </w:r>
      <w:r w:rsidRPr="00C245C1">
        <w:t xml:space="preserve"> </w:t>
      </w:r>
      <w:r w:rsidRPr="005F2E11">
        <w:rPr>
          <w:b/>
        </w:rPr>
        <w:t>Effects</w:t>
      </w:r>
      <w:r w:rsidR="005F2E11">
        <w:t>.</w:t>
      </w:r>
    </w:p>
    <w:p w14:paraId="6CE2A883" w14:textId="2A312754" w:rsidR="00C245C1" w:rsidRPr="00C245C1" w:rsidRDefault="00C245C1" w:rsidP="00C245C1">
      <w:pPr>
        <w:pStyle w:val="ListA4"/>
      </w:pPr>
      <w:r w:rsidRPr="00C245C1">
        <w:t xml:space="preserve">Set </w:t>
      </w:r>
      <w:r w:rsidR="00EB691D">
        <w:rPr>
          <w:b/>
        </w:rPr>
        <w:t>RioTusas_CanopyCover_10m</w:t>
      </w:r>
      <w:r w:rsidRPr="00D61C25">
        <w:rPr>
          <w:b/>
        </w:rPr>
        <w:t>.img</w:t>
      </w:r>
      <w:r w:rsidRPr="00C245C1">
        <w:t xml:space="preserve"> as the selectable layer in the effects toolbar</w:t>
      </w:r>
      <w:r w:rsidR="005F2E11">
        <w:t>.</w:t>
      </w:r>
    </w:p>
    <w:p w14:paraId="4E678959" w14:textId="77777777" w:rsidR="00C245C1" w:rsidRPr="00C245C1" w:rsidRDefault="00C245C1" w:rsidP="00C245C1">
      <w:pPr>
        <w:pStyle w:val="ListA4"/>
      </w:pPr>
      <w:r w:rsidRPr="00C245C1">
        <w:t xml:space="preserve">Click the </w:t>
      </w:r>
      <w:r w:rsidRPr="00D61C25">
        <w:rPr>
          <w:b/>
        </w:rPr>
        <w:t>swipe</w:t>
      </w:r>
      <w:r w:rsidRPr="00C245C1">
        <w:t xml:space="preserve"> tool (see below) and then click somewhere on the Canopy Height layer and swipe across the image to reveal the NAIP imagery</w:t>
      </w:r>
    </w:p>
    <w:p w14:paraId="750CFA90" w14:textId="7520B3F7" w:rsidR="00C245C1" w:rsidRPr="00C245C1" w:rsidRDefault="0000539B" w:rsidP="00C245C1">
      <w:pPr>
        <w:pStyle w:val="ListA2"/>
        <w:numPr>
          <w:ilvl w:val="0"/>
          <w:numId w:val="0"/>
        </w:numPr>
        <w:ind w:left="720"/>
      </w:pPr>
      <w:bookmarkStart w:id="13" w:name="_GoBack"/>
      <w:bookmarkEnd w:id="13"/>
      <w:r w:rsidRPr="0000539B">
        <w:drawing>
          <wp:inline distT="0" distB="0" distL="0" distR="0" wp14:anchorId="02A50FCF" wp14:editId="115C1C18">
            <wp:extent cx="3724275" cy="3905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724275" cy="390525"/>
                    </a:xfrm>
                    <a:prstGeom prst="rect">
                      <a:avLst/>
                    </a:prstGeom>
                  </pic:spPr>
                </pic:pic>
              </a:graphicData>
            </a:graphic>
          </wp:inline>
        </w:drawing>
      </w:r>
    </w:p>
    <w:p w14:paraId="0DF56159" w14:textId="77777777" w:rsidR="00C245C1" w:rsidRPr="00C245C1" w:rsidRDefault="00C245C1" w:rsidP="00C245C1">
      <w:pPr>
        <w:pStyle w:val="ListA3"/>
      </w:pPr>
      <w:r w:rsidRPr="00C245C1">
        <w:t>What do you notice between the NAIP imagery and the Canopy Height layer with respect to vegetation? Do tall canopy heights correspond to what appears to be mature forest?</w:t>
      </w:r>
    </w:p>
    <w:p w14:paraId="7BD691F7" w14:textId="2F808ABD" w:rsidR="007E578F" w:rsidRDefault="004E0552" w:rsidP="00C245C1">
      <w:pPr>
        <w:pStyle w:val="RSACcongrats"/>
      </w:pPr>
      <w:r w:rsidRPr="00F30419">
        <w:rPr>
          <w:b/>
        </w:rPr>
        <w:t>Congratulations!</w:t>
      </w:r>
      <w:r w:rsidRPr="00C245C1">
        <w:t xml:space="preserve"> You now know some of </w:t>
      </w:r>
      <w:r w:rsidR="00F30419">
        <w:t>the fundamentals of using raster data in ArcMap.</w:t>
      </w:r>
    </w:p>
    <w:p w14:paraId="3FACF22C" w14:textId="67B50E99" w:rsidR="005F2E11" w:rsidRPr="00C245C1" w:rsidRDefault="005F2E11" w:rsidP="005F2E11">
      <w:pPr>
        <w:pStyle w:val="RSACcongrats"/>
      </w:pPr>
      <w:r>
        <w:t>In summary, b</w:t>
      </w:r>
      <w:r w:rsidRPr="00C245C1">
        <w:t xml:space="preserve">asic manipulation and exploration of rasters is a simple process </w:t>
      </w:r>
      <w:r>
        <w:t>that</w:t>
      </w:r>
      <w:r w:rsidRPr="00C245C1">
        <w:t xml:space="preserve"> can provide you with very useful information about your resource of interest at a spatial scale not available to you without raster data.</w:t>
      </w:r>
      <w:r>
        <w:t xml:space="preserve"> </w:t>
      </w:r>
      <w:r w:rsidRPr="00C245C1">
        <w:t>There are endless scenarios where you might need to manipulate and re-organize your raster data to make it more informative</w:t>
      </w:r>
      <w:r>
        <w:t>,</w:t>
      </w:r>
      <w:r w:rsidRPr="00C245C1">
        <w:t xml:space="preserve"> and the more skilled and comfortable you are working with rasters the more useful information you will be able to extract from them. For example: Convert your raster to vector—once you have performed analysis on your raster you may desire to work with it further, but in vector format. Converting your Lidar ASCII to a raster format might be necessary for further analysis.</w:t>
      </w:r>
    </w:p>
    <w:p w14:paraId="57F3C9C5" w14:textId="7F332B1B" w:rsidR="00C245C1" w:rsidRDefault="005F2E11" w:rsidP="00571BE2">
      <w:pPr>
        <w:pStyle w:val="RSACcongrats"/>
      </w:pPr>
      <w:r w:rsidRPr="00C245C1">
        <w:t>In the end</w:t>
      </w:r>
      <w:r>
        <w:t>,</w:t>
      </w:r>
      <w:r w:rsidRPr="00C245C1">
        <w:t xml:space="preserve"> make sure you understand what type of raster you are working with and what your manipulation will do to the information contained within it. For example, if you are going to convert from a raster to a vector, you are going to have to make sure your raster is in integer format and that it doesn’t have hundreds to thousands of unique values (this would be a rendering nightmare once in vector format).  Any manipulation of the original data will change the information, sometimes for the better, but not always. Be aware of what changes you're making and use caution when you do.</w:t>
      </w:r>
    </w:p>
    <w:sectPr w:rsidR="00C245C1" w:rsidSect="007F55A1">
      <w:headerReference w:type="default" r:id="rId23"/>
      <w:footerReference w:type="default" r:id="rId24"/>
      <w:headerReference w:type="first" r:id="rId25"/>
      <w:footerReference w:type="first" r:id="rId26"/>
      <w:type w:val="continuous"/>
      <w:pgSz w:w="12240" w:h="15840" w:code="1"/>
      <w:pgMar w:top="1440" w:right="1440" w:bottom="1440" w:left="1440" w:header="1296" w:footer="174"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Howard, Shiona - FS, Salt Lake City, UT" w:date="2021-01-14T11:07:00Z" w:initials="HS-FSLCU">
    <w:p w14:paraId="7B080E9C" w14:textId="67A7CBF6" w:rsidR="006A36BF" w:rsidRDefault="006A36BF">
      <w:pPr>
        <w:pStyle w:val="CommentText"/>
      </w:pPr>
      <w:r>
        <w:rPr>
          <w:rStyle w:val="CommentReference"/>
        </w:rPr>
        <w:annotationRef/>
      </w:r>
      <w:r>
        <w:t>Remove?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080E9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080E9C" w16cid:durableId="23AAA4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8C878" w14:textId="77777777" w:rsidR="00070FAB" w:rsidRDefault="00070FAB" w:rsidP="00A868F9">
      <w:pPr>
        <w:spacing w:after="0"/>
      </w:pPr>
      <w:r>
        <w:separator/>
      </w:r>
    </w:p>
  </w:endnote>
  <w:endnote w:type="continuationSeparator" w:id="0">
    <w:p w14:paraId="08E0514A" w14:textId="77777777" w:rsidR="00070FAB" w:rsidRDefault="00070FAB" w:rsidP="00A868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B8F12" w14:textId="77777777" w:rsidR="007F55A1" w:rsidRDefault="007F55A1" w:rsidP="007F55A1">
    <w:r>
      <w:rPr>
        <w:noProof/>
      </w:rPr>
      <w:drawing>
        <wp:anchor distT="0" distB="0" distL="114300" distR="114300" simplePos="0" relativeHeight="251662336" behindDoc="0" locked="0" layoutInCell="1" allowOverlap="1" wp14:anchorId="37B1CD56" wp14:editId="3B1F302A">
          <wp:simplePos x="0" y="0"/>
          <wp:positionH relativeFrom="column">
            <wp:posOffset>-494984</wp:posOffset>
          </wp:positionH>
          <wp:positionV relativeFrom="paragraph">
            <wp:posOffset>86360</wp:posOffset>
          </wp:positionV>
          <wp:extent cx="1118681" cy="619547"/>
          <wp:effectExtent l="0" t="0" r="5715" b="9525"/>
          <wp:wrapNone/>
          <wp:docPr id="7" name="Picture 7" descr="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681" cy="619547"/>
                  </a:xfrm>
                  <a:prstGeom prst="rect">
                    <a:avLst/>
                  </a:prstGeom>
                </pic:spPr>
              </pic:pic>
            </a:graphicData>
          </a:graphic>
          <wp14:sizeRelH relativeFrom="page">
            <wp14:pctWidth>0</wp14:pctWidth>
          </wp14:sizeRelH>
          <wp14:sizeRelV relativeFrom="page">
            <wp14:pctHeight>0</wp14:pctHeight>
          </wp14:sizeRelV>
        </wp:anchor>
      </w:drawing>
    </w:r>
  </w:p>
  <w:tbl>
    <w:tblPr>
      <w:tblpPr w:leftFromText="180" w:rightFromText="180" w:vertAnchor="text" w:tblpX="1272" w:tblpY="1"/>
      <w:tblOverlap w:val="never"/>
      <w:tblW w:w="4693" w:type="pct"/>
      <w:tblCellMar>
        <w:top w:w="72" w:type="dxa"/>
        <w:left w:w="115" w:type="dxa"/>
        <w:bottom w:w="72" w:type="dxa"/>
        <w:right w:w="115" w:type="dxa"/>
      </w:tblCellMar>
      <w:tblLook w:val="04A0" w:firstRow="1" w:lastRow="0" w:firstColumn="1" w:lastColumn="0" w:noHBand="0" w:noVBand="1"/>
      <w:tblDescription w:val="Footer description of document"/>
    </w:tblPr>
    <w:tblGrid>
      <w:gridCol w:w="8785"/>
    </w:tblGrid>
    <w:tr w:rsidR="007F55A1" w:rsidRPr="003034EE" w14:paraId="3C8A3EE0" w14:textId="77777777" w:rsidTr="0076400D">
      <w:trPr>
        <w:trHeight w:val="144"/>
        <w:tblHeader/>
      </w:trPr>
      <w:tc>
        <w:tcPr>
          <w:tcW w:w="5000" w:type="pct"/>
          <w:tcBorders>
            <w:top w:val="single" w:sz="4" w:space="0" w:color="000000" w:themeColor="text1"/>
          </w:tcBorders>
        </w:tcPr>
        <w:p w14:paraId="45DCA3F1" w14:textId="5A7D57ED" w:rsidR="007F55A1" w:rsidRPr="003034EE" w:rsidRDefault="007F55A1" w:rsidP="006A08D0">
          <w:pPr>
            <w:pStyle w:val="Footer"/>
            <w:jc w:val="right"/>
            <w:rPr>
              <w:color w:val="595959" w:themeColor="text1" w:themeTint="A6"/>
            </w:rPr>
          </w:pPr>
          <w:r w:rsidRPr="003034EE">
            <w:rPr>
              <w:color w:val="595959" w:themeColor="text1" w:themeTint="A6"/>
            </w:rPr>
            <w:t xml:space="preserve"> </w:t>
          </w:r>
          <w:r w:rsidR="006A08D0">
            <w:rPr>
              <w:color w:val="595959" w:themeColor="text1" w:themeTint="A6"/>
            </w:rPr>
            <w:t>Geospatial Technology and</w:t>
          </w:r>
          <w:r>
            <w:rPr>
              <w:color w:val="595959" w:themeColor="text1" w:themeTint="A6"/>
            </w:rPr>
            <w:t xml:space="preserve"> Applications Center    </w:t>
          </w:r>
          <w:r w:rsidRPr="003034EE">
            <w:rPr>
              <w:color w:val="595959" w:themeColor="text1" w:themeTint="A6"/>
            </w:rPr>
            <w:t xml:space="preserve"> |  </w:t>
          </w:r>
          <w:r>
            <w:rPr>
              <w:color w:val="595959" w:themeColor="text1" w:themeTint="A6"/>
            </w:rPr>
            <w:t xml:space="preserve">  </w:t>
          </w:r>
          <w:r w:rsidRPr="003034EE">
            <w:rPr>
              <w:color w:val="595959" w:themeColor="text1" w:themeTint="A6"/>
            </w:rPr>
            <w:t xml:space="preserve"> </w:t>
          </w:r>
          <w:r>
            <w:rPr>
              <w:color w:val="595959" w:themeColor="text1" w:themeTint="A6"/>
            </w:rPr>
            <w:t xml:space="preserve">EXERCISE 1     |     </w:t>
          </w:r>
          <w:r>
            <w:rPr>
              <w:color w:val="595959" w:themeColor="text1" w:themeTint="A6"/>
            </w:rPr>
            <w:fldChar w:fldCharType="begin"/>
          </w:r>
          <w:r>
            <w:rPr>
              <w:color w:val="595959" w:themeColor="text1" w:themeTint="A6"/>
            </w:rPr>
            <w:instrText xml:space="preserve"> PAGE  \* Arabic  \* MERGEFORMAT </w:instrText>
          </w:r>
          <w:r>
            <w:rPr>
              <w:color w:val="595959" w:themeColor="text1" w:themeTint="A6"/>
            </w:rPr>
            <w:fldChar w:fldCharType="separate"/>
          </w:r>
          <w:r w:rsidR="00A67D20">
            <w:rPr>
              <w:noProof/>
              <w:color w:val="595959" w:themeColor="text1" w:themeTint="A6"/>
            </w:rPr>
            <w:t>1</w:t>
          </w:r>
          <w:r>
            <w:rPr>
              <w:color w:val="595959" w:themeColor="text1" w:themeTint="A6"/>
            </w:rPr>
            <w:fldChar w:fldCharType="end"/>
          </w:r>
        </w:p>
      </w:tc>
    </w:tr>
  </w:tbl>
  <w:p w14:paraId="1E9AE78D" w14:textId="77777777" w:rsidR="007F55A1" w:rsidRDefault="007F55A1" w:rsidP="007F55A1">
    <w:pPr>
      <w:pStyle w:val="Footer"/>
    </w:pPr>
  </w:p>
  <w:p w14:paraId="448C2A44" w14:textId="0D96AA3B" w:rsidR="007F55A1" w:rsidRPr="007F55A1" w:rsidRDefault="007F55A1" w:rsidP="007F55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698" w:type="pct"/>
      <w:tblInd w:w="1195" w:type="dxa"/>
      <w:tblCellMar>
        <w:top w:w="72" w:type="dxa"/>
        <w:left w:w="115" w:type="dxa"/>
        <w:bottom w:w="72" w:type="dxa"/>
        <w:right w:w="115" w:type="dxa"/>
      </w:tblCellMar>
      <w:tblLook w:val="04A0" w:firstRow="1" w:lastRow="0" w:firstColumn="1" w:lastColumn="0" w:noHBand="0" w:noVBand="1"/>
    </w:tblPr>
    <w:tblGrid>
      <w:gridCol w:w="8795"/>
    </w:tblGrid>
    <w:tr w:rsidR="00457727" w14:paraId="23A18790" w14:textId="77777777" w:rsidTr="00457727">
      <w:trPr>
        <w:trHeight w:val="144"/>
      </w:trPr>
      <w:tc>
        <w:tcPr>
          <w:tcW w:w="5000" w:type="pct"/>
          <w:tcBorders>
            <w:top w:val="single" w:sz="4" w:space="0" w:color="000000" w:themeColor="text1"/>
          </w:tcBorders>
        </w:tcPr>
        <w:p w14:paraId="509631F8" w14:textId="70DC2D28" w:rsidR="00457727" w:rsidRPr="007F55A1" w:rsidRDefault="007F55A1" w:rsidP="00324BFD">
          <w:pPr>
            <w:pStyle w:val="Footer"/>
            <w:spacing w:line="240" w:lineRule="auto"/>
            <w:jc w:val="right"/>
            <w:rPr>
              <w:color w:val="595959" w:themeColor="text1" w:themeTint="A6"/>
            </w:rPr>
          </w:pPr>
          <w:r>
            <w:rPr>
              <w:noProof/>
              <w:color w:val="595959" w:themeColor="text1" w:themeTint="A6"/>
            </w:rPr>
            <w:t>Remote Sensi</w:t>
          </w:r>
          <w:r w:rsidR="00457727" w:rsidRPr="007F55A1">
            <w:rPr>
              <w:noProof/>
              <w:color w:val="595959" w:themeColor="text1" w:themeTint="A6"/>
            </w:rPr>
            <w:t>g Applications Center</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fldChar w:fldCharType="begin"/>
          </w:r>
          <w:r w:rsidR="00457727" w:rsidRPr="007F55A1">
            <w:rPr>
              <w:color w:val="595959" w:themeColor="text1" w:themeTint="A6"/>
            </w:rPr>
            <w:instrText xml:space="preserve"> STYLEREF  "Heading 1" </w:instrText>
          </w:r>
          <w:r w:rsidR="00457727" w:rsidRPr="007F55A1">
            <w:rPr>
              <w:color w:val="595959" w:themeColor="text1" w:themeTint="A6"/>
            </w:rPr>
            <w:fldChar w:fldCharType="separate"/>
          </w:r>
          <w:r w:rsidR="00A67D20">
            <w:rPr>
              <w:noProof/>
              <w:color w:val="595959" w:themeColor="text1" w:themeTint="A6"/>
            </w:rPr>
            <w:t>EXERCISE 1</w:t>
          </w:r>
          <w:r w:rsidR="00457727" w:rsidRPr="007F55A1">
            <w:rPr>
              <w:color w:val="595959" w:themeColor="text1" w:themeTint="A6"/>
            </w:rPr>
            <w:fldChar w:fldCharType="end"/>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00457727" w:rsidRPr="007F55A1">
            <w:rPr>
              <w:color w:val="595959" w:themeColor="text1" w:themeTint="A6"/>
            </w:rPr>
            <w:fldChar w:fldCharType="begin"/>
          </w:r>
          <w:r w:rsidR="00457727" w:rsidRPr="007F55A1">
            <w:rPr>
              <w:color w:val="595959" w:themeColor="text1" w:themeTint="A6"/>
            </w:rPr>
            <w:instrText xml:space="preserve"> PAGE  \* Arabic  \* MERGEFORMAT </w:instrText>
          </w:r>
          <w:r w:rsidR="00457727" w:rsidRPr="007F55A1">
            <w:rPr>
              <w:color w:val="595959" w:themeColor="text1" w:themeTint="A6"/>
            </w:rPr>
            <w:fldChar w:fldCharType="separate"/>
          </w:r>
          <w:r>
            <w:rPr>
              <w:noProof/>
              <w:color w:val="595959" w:themeColor="text1" w:themeTint="A6"/>
            </w:rPr>
            <w:t>1</w:t>
          </w:r>
          <w:r w:rsidR="00457727" w:rsidRPr="007F55A1">
            <w:rPr>
              <w:color w:val="595959" w:themeColor="text1" w:themeTint="A6"/>
            </w:rPr>
            <w:fldChar w:fldCharType="end"/>
          </w:r>
          <w:r w:rsidR="00457727" w:rsidRPr="007F55A1">
            <w:rPr>
              <w:color w:val="595959" w:themeColor="text1" w:themeTint="A6"/>
            </w:rPr>
            <w:t xml:space="preserve">    </w:t>
          </w:r>
        </w:p>
      </w:tc>
    </w:tr>
  </w:tbl>
  <w:p w14:paraId="06DA5F3B" w14:textId="71AB421F" w:rsidR="00A912B8" w:rsidRPr="00A912B8" w:rsidRDefault="008172F5" w:rsidP="00A912B8">
    <w:pPr>
      <w:pStyle w:val="Footer"/>
    </w:pPr>
    <w:r>
      <w:rPr>
        <w:noProof/>
      </w:rPr>
      <w:drawing>
        <wp:anchor distT="0" distB="0" distL="114300" distR="114300" simplePos="0" relativeHeight="251657728" behindDoc="0" locked="0" layoutInCell="1" allowOverlap="1" wp14:anchorId="0F54CCC8" wp14:editId="208AA11A">
          <wp:simplePos x="0" y="0"/>
          <wp:positionH relativeFrom="column">
            <wp:posOffset>-648934</wp:posOffset>
          </wp:positionH>
          <wp:positionV relativeFrom="paragraph">
            <wp:posOffset>-478790</wp:posOffset>
          </wp:positionV>
          <wp:extent cx="1118681" cy="619547"/>
          <wp:effectExtent l="0" t="0" r="5715" b="9525"/>
          <wp:wrapNone/>
          <wp:docPr id="11" name="Picture 11" descr="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681" cy="6195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7A0CF" w14:textId="77777777" w:rsidR="00070FAB" w:rsidRDefault="00070FAB" w:rsidP="00A868F9">
      <w:pPr>
        <w:spacing w:after="0"/>
      </w:pPr>
      <w:r>
        <w:separator/>
      </w:r>
    </w:p>
  </w:footnote>
  <w:footnote w:type="continuationSeparator" w:id="0">
    <w:p w14:paraId="24A5349F" w14:textId="77777777" w:rsidR="00070FAB" w:rsidRDefault="00070FAB" w:rsidP="00A868F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B1B60" w14:textId="23FC68FB" w:rsidR="007F55A1" w:rsidRDefault="00985E39">
    <w:pPr>
      <w:pStyle w:val="Header"/>
    </w:pPr>
    <w:r>
      <w:rPr>
        <w:noProof/>
      </w:rPr>
      <w:drawing>
        <wp:anchor distT="0" distB="0" distL="114300" distR="114300" simplePos="0" relativeHeight="251665408" behindDoc="0" locked="0" layoutInCell="1" allowOverlap="1" wp14:anchorId="2728FDCC" wp14:editId="31E7A929">
          <wp:simplePos x="0" y="0"/>
          <wp:positionH relativeFrom="column">
            <wp:posOffset>-514350</wp:posOffset>
          </wp:positionH>
          <wp:positionV relativeFrom="paragraph">
            <wp:posOffset>-241935</wp:posOffset>
          </wp:positionV>
          <wp:extent cx="2408555" cy="347980"/>
          <wp:effectExtent l="0" t="0" r="0" b="0"/>
          <wp:wrapNone/>
          <wp:docPr id="16" name="Picture 16" descr="US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SDA_Signtr_wht.emf"/>
                  <pic:cNvPicPr/>
                </pic:nvPicPr>
                <pic:blipFill>
                  <a:blip r:embed="rId1">
                    <a:extLst>
                      <a:ext uri="{28A0092B-C50C-407E-A947-70E740481C1C}">
                        <a14:useLocalDpi xmlns:a14="http://schemas.microsoft.com/office/drawing/2010/main" val="0"/>
                      </a:ext>
                    </a:extLst>
                  </a:blip>
                  <a:stretch>
                    <a:fillRect/>
                  </a:stretch>
                </pic:blipFill>
                <pic:spPr>
                  <a:xfrm>
                    <a:off x="0" y="0"/>
                    <a:ext cx="2408555" cy="34798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641EB475" wp14:editId="78C96D30">
              <wp:simplePos x="0" y="0"/>
              <wp:positionH relativeFrom="column">
                <wp:posOffset>-914400</wp:posOffset>
              </wp:positionH>
              <wp:positionV relativeFrom="paragraph">
                <wp:posOffset>-822960</wp:posOffset>
              </wp:positionV>
              <wp:extent cx="7762875" cy="1028700"/>
              <wp:effectExtent l="0" t="0" r="28575" b="19050"/>
              <wp:wrapTopAndBottom/>
              <wp:docPr id="15" name="Rectangle 15"/>
              <wp:cNvGraphicFramePr/>
              <a:graphic xmlns:a="http://schemas.openxmlformats.org/drawingml/2006/main">
                <a:graphicData uri="http://schemas.microsoft.com/office/word/2010/wordprocessingShape">
                  <wps:wsp>
                    <wps:cNvSpPr/>
                    <wps:spPr>
                      <a:xfrm>
                        <a:off x="0" y="0"/>
                        <a:ext cx="7762875" cy="1028700"/>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BD888E" id="Rectangle 15" o:spid="_x0000_s1026" style="position:absolute;margin-left:-1in;margin-top:-64.8pt;width:611.25pt;height:8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" fillcolor="#8ab833 [3205]" strokecolor="#8ab833 [3205]" strokeweight="2pt">
              <w10:wrap type="topAndBottom"/>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B4445" w14:textId="2B78861C" w:rsidR="00CD7840" w:rsidRPr="00FC0E27" w:rsidRDefault="004C772B" w:rsidP="009946D2">
    <w:pPr>
      <w:pStyle w:val="Header"/>
      <w:ind w:left="-1440" w:right="-1440"/>
    </w:pPr>
    <w:r>
      <w:rPr>
        <w:noProof/>
      </w:rPr>
      <w:drawing>
        <wp:anchor distT="0" distB="0" distL="114300" distR="114300" simplePos="0" relativeHeight="251660288" behindDoc="0" locked="0" layoutInCell="1" allowOverlap="1" wp14:anchorId="1D134EAF" wp14:editId="6CCBF320">
          <wp:simplePos x="0" y="0"/>
          <wp:positionH relativeFrom="column">
            <wp:posOffset>-492389</wp:posOffset>
          </wp:positionH>
          <wp:positionV relativeFrom="paragraph">
            <wp:posOffset>-344170</wp:posOffset>
          </wp:positionV>
          <wp:extent cx="2428875" cy="3510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SDA_Signtr_wht.emf"/>
                  <pic:cNvPicPr/>
                </pic:nvPicPr>
                <pic:blipFill>
                  <a:blip r:embed="rId1">
                    <a:extLst>
                      <a:ext uri="{28A0092B-C50C-407E-A947-70E740481C1C}">
                        <a14:useLocalDpi xmlns:a14="http://schemas.microsoft.com/office/drawing/2010/main" val="0"/>
                      </a:ext>
                    </a:extLst>
                  </a:blip>
                  <a:stretch>
                    <a:fillRect/>
                  </a:stretch>
                </pic:blipFill>
                <pic:spPr>
                  <a:xfrm>
                    <a:off x="0" y="0"/>
                    <a:ext cx="2428875" cy="351097"/>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752" behindDoc="0" locked="0" layoutInCell="1" allowOverlap="1" wp14:anchorId="653AB680" wp14:editId="0ACF2C74">
              <wp:simplePos x="0" y="0"/>
              <wp:positionH relativeFrom="column">
                <wp:posOffset>-914400</wp:posOffset>
              </wp:positionH>
              <wp:positionV relativeFrom="paragraph">
                <wp:posOffset>-803910</wp:posOffset>
              </wp:positionV>
              <wp:extent cx="7753350" cy="981075"/>
              <wp:effectExtent l="0" t="0" r="19050" b="28575"/>
              <wp:wrapTopAndBottom/>
              <wp:docPr id="2" name="Rectangle 2"/>
              <wp:cNvGraphicFramePr/>
              <a:graphic xmlns:a="http://schemas.openxmlformats.org/drawingml/2006/main">
                <a:graphicData uri="http://schemas.microsoft.com/office/word/2010/wordprocessingShape">
                  <wps:wsp>
                    <wps:cNvSpPr/>
                    <wps:spPr>
                      <a:xfrm>
                        <a:off x="0" y="0"/>
                        <a:ext cx="7753350" cy="981075"/>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F8F5CE" id="Rectangle 2" o:spid="_x0000_s1026" style="position:absolute;margin-left:-1in;margin-top:-63.3pt;width:610.5pt;height:77.2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" fillcolor="#8ab833 [3205]" strokecolor="#8ab833 [3205]" strokeweight="2pt">
              <w10:wrap type="topAndBottom"/>
            </v:rect>
          </w:pict>
        </mc:Fallback>
      </mc:AlternateContent>
    </w:r>
    <w:r w:rsidR="00CD7840">
      <w:tab/>
    </w:r>
    <w:r w:rsidR="00CD78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6B05"/>
    <w:multiLevelType w:val="multilevel"/>
    <w:tmpl w:val="503688D4"/>
    <w:numStyleLink w:val="RSACbullets"/>
  </w:abstractNum>
  <w:abstractNum w:abstractNumId="1" w15:restartNumberingAfterBreak="0">
    <w:nsid w:val="04682F12"/>
    <w:multiLevelType w:val="hybridMultilevel"/>
    <w:tmpl w:val="07CED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E3D48"/>
    <w:multiLevelType w:val="multilevel"/>
    <w:tmpl w:val="503688D4"/>
    <w:numStyleLink w:val="RSACbullets"/>
  </w:abstractNum>
  <w:abstractNum w:abstractNumId="3" w15:restartNumberingAfterBreak="0">
    <w:nsid w:val="064541CA"/>
    <w:multiLevelType w:val="hybridMultilevel"/>
    <w:tmpl w:val="518A7DFE"/>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4" w15:restartNumberingAfterBreak="0">
    <w:nsid w:val="0CD571D6"/>
    <w:multiLevelType w:val="hybridMultilevel"/>
    <w:tmpl w:val="03261684"/>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060B68"/>
    <w:multiLevelType w:val="hybridMultilevel"/>
    <w:tmpl w:val="09460AA8"/>
    <w:lvl w:ilvl="0" w:tplc="0EB2FF8E">
      <w:start w:val="1"/>
      <w:numFmt w:val="lowerRoman"/>
      <w:lvlText w:val="%1."/>
      <w:lvlJc w:val="right"/>
      <w:pPr>
        <w:ind w:left="1800" w:hanging="360"/>
      </w:pPr>
      <w:rPr>
        <w:b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6" w15:restartNumberingAfterBreak="0">
    <w:nsid w:val="12C00009"/>
    <w:multiLevelType w:val="multilevel"/>
    <w:tmpl w:val="503688D4"/>
    <w:numStyleLink w:val="RSACbullets"/>
  </w:abstractNum>
  <w:abstractNum w:abstractNumId="7" w15:restartNumberingAfterBreak="0">
    <w:nsid w:val="135C6164"/>
    <w:multiLevelType w:val="multilevel"/>
    <w:tmpl w:val="D3141CB6"/>
    <w:lvl w:ilvl="0">
      <w:start w:val="1"/>
      <w:numFmt w:val="upperLetter"/>
      <w:lvlText w:val="%1."/>
      <w:lvlJc w:val="left"/>
      <w:pPr>
        <w:ind w:left="720" w:hanging="720"/>
      </w:pPr>
      <w:rPr>
        <w:rFonts w:asciiTheme="majorHAnsi" w:hAnsiTheme="majorHAnsi" w:hint="default"/>
        <w:sz w:val="28"/>
      </w:rPr>
    </w:lvl>
    <w:lvl w:ilvl="1">
      <w:start w:val="1"/>
      <w:numFmt w:val="decimal"/>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lowerLetter"/>
      <w:lvlText w:val="%7."/>
      <w:lvlJc w:val="left"/>
      <w:pPr>
        <w:tabs>
          <w:tab w:val="num" w:pos="4392"/>
        </w:tabs>
        <w:ind w:left="5040" w:hanging="720"/>
      </w:pPr>
      <w:rPr>
        <w:rFonts w:hint="default"/>
      </w:rPr>
    </w:lvl>
    <w:lvl w:ilvl="7">
      <w:start w:val="1"/>
      <w:numFmt w:val="decimal"/>
      <w:lvlText w:val="%8."/>
      <w:lvlJc w:val="left"/>
      <w:pPr>
        <w:tabs>
          <w:tab w:val="num" w:pos="5040"/>
        </w:tabs>
        <w:ind w:left="5760" w:hanging="720"/>
      </w:pPr>
      <w:rPr>
        <w:rFonts w:hint="default"/>
      </w:rPr>
    </w:lvl>
    <w:lvl w:ilvl="8">
      <w:start w:val="1"/>
      <w:numFmt w:val="lowerRoman"/>
      <w:lvlText w:val="%9."/>
      <w:lvlJc w:val="left"/>
      <w:pPr>
        <w:tabs>
          <w:tab w:val="num" w:pos="5760"/>
        </w:tabs>
        <w:ind w:left="6480" w:hanging="720"/>
      </w:pPr>
      <w:rPr>
        <w:rFonts w:hint="default"/>
      </w:rPr>
    </w:lvl>
  </w:abstractNum>
  <w:abstractNum w:abstractNumId="8" w15:restartNumberingAfterBreak="0">
    <w:nsid w:val="20C71D9D"/>
    <w:multiLevelType w:val="hybridMultilevel"/>
    <w:tmpl w:val="8CEC9EAE"/>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80705B"/>
    <w:multiLevelType w:val="hybridMultilevel"/>
    <w:tmpl w:val="BDE48D2E"/>
    <w:lvl w:ilvl="0" w:tplc="975ABB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C813F8"/>
    <w:multiLevelType w:val="multilevel"/>
    <w:tmpl w:val="503688D4"/>
    <w:numStyleLink w:val="RSACbullets"/>
  </w:abstractNum>
  <w:abstractNum w:abstractNumId="11" w15:restartNumberingAfterBreak="0">
    <w:nsid w:val="3FAE2F63"/>
    <w:multiLevelType w:val="multilevel"/>
    <w:tmpl w:val="503688D4"/>
    <w:styleLink w:val="RSACbullets"/>
    <w:lvl w:ilvl="0">
      <w:start w:val="1"/>
      <w:numFmt w:val="upperLetter"/>
      <w:pStyle w:val="Level1"/>
      <w:suff w:val="space"/>
      <w:lvlText w:val="%1."/>
      <w:lvlJc w:val="left"/>
      <w:pPr>
        <w:ind w:left="360" w:hanging="360"/>
      </w:pPr>
      <w:rPr>
        <w:rFonts w:asciiTheme="majorHAnsi" w:hAnsiTheme="majorHAnsi" w:hint="default"/>
        <w:b/>
        <w:i w:val="0"/>
        <w:color w:val="3E762A" w:themeColor="accent1" w:themeShade="BF"/>
        <w:sz w:val="32"/>
      </w:rPr>
    </w:lvl>
    <w:lvl w:ilvl="1">
      <w:start w:val="1"/>
      <w:numFmt w:val="decimal"/>
      <w:lvlText w:val="%2."/>
      <w:lvlJc w:val="left"/>
      <w:pPr>
        <w:ind w:left="720" w:hanging="360"/>
      </w:pPr>
      <w:rPr>
        <w:rFonts w:ascii="Calibri" w:hAnsi="Calibri" w:hint="default"/>
        <w:sz w:val="22"/>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suff w:val="space"/>
      <w:lvlText w:val="%7."/>
      <w:lvlJc w:val="left"/>
      <w:pPr>
        <w:ind w:left="2520" w:hanging="360"/>
      </w:pPr>
      <w:rPr>
        <w:rFonts w:hint="default"/>
      </w:rPr>
    </w:lvl>
    <w:lvl w:ilvl="7">
      <w:start w:val="1"/>
      <w:numFmt w:val="decimal"/>
      <w:suff w:val="space"/>
      <w:lvlText w:val="%8."/>
      <w:lvlJc w:val="left"/>
      <w:pPr>
        <w:ind w:left="2880" w:hanging="360"/>
      </w:pPr>
      <w:rPr>
        <w:rFonts w:hint="default"/>
      </w:rPr>
    </w:lvl>
    <w:lvl w:ilvl="8">
      <w:start w:val="1"/>
      <w:numFmt w:val="lowerRoman"/>
      <w:suff w:val="space"/>
      <w:lvlText w:val="%9."/>
      <w:lvlJc w:val="left"/>
      <w:pPr>
        <w:ind w:left="3240" w:hanging="360"/>
      </w:pPr>
      <w:rPr>
        <w:rFonts w:hint="default"/>
      </w:rPr>
    </w:lvl>
  </w:abstractNum>
  <w:abstractNum w:abstractNumId="12" w15:restartNumberingAfterBreak="0">
    <w:nsid w:val="42CC40D8"/>
    <w:multiLevelType w:val="multilevel"/>
    <w:tmpl w:val="503688D4"/>
    <w:numStyleLink w:val="RSACbullets"/>
  </w:abstractNum>
  <w:abstractNum w:abstractNumId="13" w15:restartNumberingAfterBreak="0">
    <w:nsid w:val="42ED4D24"/>
    <w:multiLevelType w:val="hybridMultilevel"/>
    <w:tmpl w:val="7F30DBB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34D34B2"/>
    <w:multiLevelType w:val="hybridMultilevel"/>
    <w:tmpl w:val="B5F04DEE"/>
    <w:lvl w:ilvl="0" w:tplc="F814DD7C">
      <w:start w:val="1"/>
      <w:numFmt w:val="bullet"/>
      <w:lvlText w:val=""/>
      <w:lvlJc w:val="left"/>
      <w:pPr>
        <w:ind w:left="720" w:hanging="360"/>
      </w:pPr>
      <w:rPr>
        <w:rFonts w:ascii="Symbol" w:hAnsi="Symbol"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757190"/>
    <w:multiLevelType w:val="hybridMultilevel"/>
    <w:tmpl w:val="F9DAE888"/>
    <w:lvl w:ilvl="0" w:tplc="4DC63B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0C5DB5"/>
    <w:multiLevelType w:val="multilevel"/>
    <w:tmpl w:val="503688D4"/>
    <w:numStyleLink w:val="RSACbullets"/>
  </w:abstractNum>
  <w:abstractNum w:abstractNumId="17" w15:restartNumberingAfterBreak="0">
    <w:nsid w:val="4EFD160B"/>
    <w:multiLevelType w:val="hybridMultilevel"/>
    <w:tmpl w:val="3FC4B7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147B9F"/>
    <w:multiLevelType w:val="hybridMultilevel"/>
    <w:tmpl w:val="9D960C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2165B5A"/>
    <w:multiLevelType w:val="hybridMultilevel"/>
    <w:tmpl w:val="CB0C1A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531B6CFA"/>
    <w:multiLevelType w:val="multilevel"/>
    <w:tmpl w:val="503688D4"/>
    <w:numStyleLink w:val="RSACbullets"/>
  </w:abstractNum>
  <w:abstractNum w:abstractNumId="21" w15:restartNumberingAfterBreak="0">
    <w:nsid w:val="575819C9"/>
    <w:multiLevelType w:val="multilevel"/>
    <w:tmpl w:val="503688D4"/>
    <w:numStyleLink w:val="RSACbullets"/>
  </w:abstractNum>
  <w:abstractNum w:abstractNumId="22" w15:restartNumberingAfterBreak="0">
    <w:nsid w:val="581D1E67"/>
    <w:multiLevelType w:val="multilevel"/>
    <w:tmpl w:val="503688D4"/>
    <w:numStyleLink w:val="RSACbullets"/>
  </w:abstractNum>
  <w:abstractNum w:abstractNumId="23" w15:restartNumberingAfterBreak="0">
    <w:nsid w:val="5908584C"/>
    <w:multiLevelType w:val="multilevel"/>
    <w:tmpl w:val="6EC02254"/>
    <w:lvl w:ilvl="0">
      <w:start w:val="1"/>
      <w:numFmt w:val="decimal"/>
      <w:pStyle w:val="ListA1"/>
      <w:suff w:val="space"/>
      <w:lvlText w:val="Part %1:"/>
      <w:lvlJc w:val="left"/>
      <w:pPr>
        <w:ind w:left="360" w:hanging="360"/>
      </w:pPr>
      <w:rPr>
        <w:rFonts w:hint="default"/>
      </w:rPr>
    </w:lvl>
    <w:lvl w:ilvl="1">
      <w:start w:val="1"/>
      <w:numFmt w:val="upperLetter"/>
      <w:pStyle w:val="ListA2"/>
      <w:suff w:val="space"/>
      <w:lvlText w:val="%2."/>
      <w:lvlJc w:val="left"/>
      <w:pPr>
        <w:ind w:left="720" w:hanging="360"/>
      </w:pPr>
      <w:rPr>
        <w:rFonts w:hint="default"/>
      </w:rPr>
    </w:lvl>
    <w:lvl w:ilvl="2">
      <w:start w:val="1"/>
      <w:numFmt w:val="decimal"/>
      <w:pStyle w:val="ListA3"/>
      <w:suff w:val="space"/>
      <w:lvlText w:val="%3."/>
      <w:lvlJc w:val="left"/>
      <w:pPr>
        <w:ind w:left="936" w:hanging="216"/>
      </w:pPr>
      <w:rPr>
        <w:rFonts w:hint="default"/>
      </w:rPr>
    </w:lvl>
    <w:lvl w:ilvl="3">
      <w:start w:val="1"/>
      <w:numFmt w:val="lowerRoman"/>
      <w:pStyle w:val="ListA4"/>
      <w:suff w:val="space"/>
      <w:lvlText w:val="%4."/>
      <w:lvlJc w:val="left"/>
      <w:pPr>
        <w:ind w:left="1296" w:hanging="216"/>
      </w:pPr>
      <w:rPr>
        <w:rFonts w:hint="default"/>
      </w:rPr>
    </w:lvl>
    <w:lvl w:ilvl="4">
      <w:start w:val="1"/>
      <w:numFmt w:val="lowerLetter"/>
      <w:pStyle w:val="ListA5"/>
      <w:suff w:val="spac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ACD2C35"/>
    <w:multiLevelType w:val="hybridMultilevel"/>
    <w:tmpl w:val="3042A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832321"/>
    <w:multiLevelType w:val="multilevel"/>
    <w:tmpl w:val="503688D4"/>
    <w:numStyleLink w:val="RSACbullets"/>
  </w:abstractNum>
  <w:abstractNum w:abstractNumId="26" w15:restartNumberingAfterBreak="0">
    <w:nsid w:val="5EB9209A"/>
    <w:multiLevelType w:val="multilevel"/>
    <w:tmpl w:val="503688D4"/>
    <w:numStyleLink w:val="RSACbullets"/>
  </w:abstractNum>
  <w:abstractNum w:abstractNumId="27" w15:restartNumberingAfterBreak="0">
    <w:nsid w:val="624121E9"/>
    <w:multiLevelType w:val="hybridMultilevel"/>
    <w:tmpl w:val="ADC6F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6A679F"/>
    <w:multiLevelType w:val="hybridMultilevel"/>
    <w:tmpl w:val="CFC8AD64"/>
    <w:lvl w:ilvl="0" w:tplc="4DC63B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6F2132"/>
    <w:multiLevelType w:val="hybridMultilevel"/>
    <w:tmpl w:val="4C9684FE"/>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C80815"/>
    <w:multiLevelType w:val="hybridMultilevel"/>
    <w:tmpl w:val="76786AAA"/>
    <w:lvl w:ilvl="0" w:tplc="04090001">
      <w:start w:val="1"/>
      <w:numFmt w:val="bullet"/>
      <w:lvlText w:val=""/>
      <w:lvlJc w:val="left"/>
      <w:pPr>
        <w:ind w:left="2016" w:hanging="360"/>
      </w:pPr>
      <w:rPr>
        <w:rFonts w:ascii="Symbol" w:hAnsi="Symbol"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1" w15:restartNumberingAfterBreak="0">
    <w:nsid w:val="728C28A0"/>
    <w:multiLevelType w:val="hybridMultilevel"/>
    <w:tmpl w:val="2E3650D6"/>
    <w:lvl w:ilvl="0" w:tplc="DFBCDD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AA73784"/>
    <w:multiLevelType w:val="multilevel"/>
    <w:tmpl w:val="503688D4"/>
    <w:numStyleLink w:val="RSACbullets"/>
  </w:abstractNum>
  <w:abstractNum w:abstractNumId="33" w15:restartNumberingAfterBreak="0">
    <w:nsid w:val="7B801EB1"/>
    <w:multiLevelType w:val="multilevel"/>
    <w:tmpl w:val="503688D4"/>
    <w:numStyleLink w:val="RSACbullets"/>
  </w:abstractNum>
  <w:abstractNum w:abstractNumId="34" w15:restartNumberingAfterBreak="0">
    <w:nsid w:val="7D7D7C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num>
  <w:num w:numId="2">
    <w:abstractNumId w:val="19"/>
  </w:num>
  <w:num w:numId="3">
    <w:abstractNumId w:val="1"/>
  </w:num>
  <w:num w:numId="4">
    <w:abstractNumId w:val="13"/>
  </w:num>
  <w:num w:numId="5">
    <w:abstractNumId w:val="13"/>
  </w:num>
  <w:num w:numId="6">
    <w:abstractNumId w:val="17"/>
  </w:num>
  <w:num w:numId="7">
    <w:abstractNumId w:val="9"/>
  </w:num>
  <w:num w:numId="8">
    <w:abstractNumId w:val="18"/>
  </w:num>
  <w:num w:numId="9">
    <w:abstractNumId w:val="34"/>
  </w:num>
  <w:num w:numId="10">
    <w:abstractNumId w:val="11"/>
  </w:num>
  <w:num w:numId="11">
    <w:abstractNumId w:val="0"/>
  </w:num>
  <w:num w:numId="12">
    <w:abstractNumId w:val="7"/>
  </w:num>
  <w:num w:numId="13">
    <w:abstractNumId w:val="16"/>
  </w:num>
  <w:num w:numId="14">
    <w:abstractNumId w:val="25"/>
  </w:num>
  <w:num w:numId="15">
    <w:abstractNumId w:val="12"/>
  </w:num>
  <w:num w:numId="16">
    <w:abstractNumId w:val="2"/>
  </w:num>
  <w:num w:numId="17">
    <w:abstractNumId w:val="6"/>
  </w:num>
  <w:num w:numId="18">
    <w:abstractNumId w:val="26"/>
  </w:num>
  <w:num w:numId="19">
    <w:abstractNumId w:val="21"/>
  </w:num>
  <w:num w:numId="20">
    <w:abstractNumId w:val="22"/>
  </w:num>
  <w:num w:numId="21">
    <w:abstractNumId w:val="32"/>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20"/>
  </w:num>
  <w:num w:numId="25">
    <w:abstractNumId w:val="10"/>
  </w:num>
  <w:num w:numId="26">
    <w:abstractNumId w:val="28"/>
  </w:num>
  <w:num w:numId="27">
    <w:abstractNumId w:val="15"/>
  </w:num>
  <w:num w:numId="28">
    <w:abstractNumId w:val="23"/>
  </w:num>
  <w:num w:numId="29">
    <w:abstractNumId w:val="24"/>
  </w:num>
  <w:num w:numId="30">
    <w:abstractNumId w:val="27"/>
  </w:num>
  <w:num w:numId="31">
    <w:abstractNumId w:val="14"/>
  </w:num>
  <w:num w:numId="32">
    <w:abstractNumId w:val="8"/>
  </w:num>
  <w:num w:numId="33">
    <w:abstractNumId w:val="29"/>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
  </w:num>
  <w:num w:numId="3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ward, Shiona - FS, Salt Lake City, UT">
    <w15:presenceInfo w15:providerId="AD" w15:userId="S::Shiona.Howard@usda.gov::33e0781b-9cde-4073-8cba-b1c15fceec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8F9"/>
    <w:rsid w:val="0000539B"/>
    <w:rsid w:val="000271AB"/>
    <w:rsid w:val="000333CA"/>
    <w:rsid w:val="00035334"/>
    <w:rsid w:val="0003685D"/>
    <w:rsid w:val="000556EA"/>
    <w:rsid w:val="00060280"/>
    <w:rsid w:val="0007083A"/>
    <w:rsid w:val="00070FAB"/>
    <w:rsid w:val="000735F4"/>
    <w:rsid w:val="00076DA5"/>
    <w:rsid w:val="00083352"/>
    <w:rsid w:val="00095FA9"/>
    <w:rsid w:val="0009620E"/>
    <w:rsid w:val="00097E02"/>
    <w:rsid w:val="000A1883"/>
    <w:rsid w:val="000D5E09"/>
    <w:rsid w:val="000F679C"/>
    <w:rsid w:val="000F7566"/>
    <w:rsid w:val="00100D77"/>
    <w:rsid w:val="00114C72"/>
    <w:rsid w:val="001211D8"/>
    <w:rsid w:val="00127DFC"/>
    <w:rsid w:val="001413D3"/>
    <w:rsid w:val="001421B2"/>
    <w:rsid w:val="001443EF"/>
    <w:rsid w:val="00153CDB"/>
    <w:rsid w:val="00154176"/>
    <w:rsid w:val="0016578A"/>
    <w:rsid w:val="001657A1"/>
    <w:rsid w:val="00171585"/>
    <w:rsid w:val="00197A49"/>
    <w:rsid w:val="001C727B"/>
    <w:rsid w:val="001D10A4"/>
    <w:rsid w:val="001D70D4"/>
    <w:rsid w:val="001E1F14"/>
    <w:rsid w:val="001E50EC"/>
    <w:rsid w:val="001F1A87"/>
    <w:rsid w:val="00204942"/>
    <w:rsid w:val="002166E8"/>
    <w:rsid w:val="00240994"/>
    <w:rsid w:val="00243369"/>
    <w:rsid w:val="00250B9C"/>
    <w:rsid w:val="00260F1E"/>
    <w:rsid w:val="002731C6"/>
    <w:rsid w:val="00282A96"/>
    <w:rsid w:val="00290C35"/>
    <w:rsid w:val="002A10C4"/>
    <w:rsid w:val="002A5B6C"/>
    <w:rsid w:val="002A5E88"/>
    <w:rsid w:val="002A77C9"/>
    <w:rsid w:val="002D7127"/>
    <w:rsid w:val="002D7E67"/>
    <w:rsid w:val="002E37C3"/>
    <w:rsid w:val="002E7815"/>
    <w:rsid w:val="003034EE"/>
    <w:rsid w:val="003110DC"/>
    <w:rsid w:val="00315EAB"/>
    <w:rsid w:val="00324BFD"/>
    <w:rsid w:val="00326507"/>
    <w:rsid w:val="0034510A"/>
    <w:rsid w:val="00352858"/>
    <w:rsid w:val="0037407A"/>
    <w:rsid w:val="003766BA"/>
    <w:rsid w:val="00376D08"/>
    <w:rsid w:val="003868A0"/>
    <w:rsid w:val="003872B2"/>
    <w:rsid w:val="00396C5D"/>
    <w:rsid w:val="0039724E"/>
    <w:rsid w:val="003A6CA5"/>
    <w:rsid w:val="003C1990"/>
    <w:rsid w:val="003C2477"/>
    <w:rsid w:val="003C2F14"/>
    <w:rsid w:val="003C339E"/>
    <w:rsid w:val="003E25D2"/>
    <w:rsid w:val="003E5463"/>
    <w:rsid w:val="003F0C78"/>
    <w:rsid w:val="003F6098"/>
    <w:rsid w:val="00404905"/>
    <w:rsid w:val="00412BFA"/>
    <w:rsid w:val="00415521"/>
    <w:rsid w:val="00422406"/>
    <w:rsid w:val="0043054B"/>
    <w:rsid w:val="0045349B"/>
    <w:rsid w:val="00457727"/>
    <w:rsid w:val="0047200C"/>
    <w:rsid w:val="004840D9"/>
    <w:rsid w:val="004950AA"/>
    <w:rsid w:val="004A26B2"/>
    <w:rsid w:val="004A3B17"/>
    <w:rsid w:val="004A4BE6"/>
    <w:rsid w:val="004B1BC2"/>
    <w:rsid w:val="004B1F61"/>
    <w:rsid w:val="004B280E"/>
    <w:rsid w:val="004C46A2"/>
    <w:rsid w:val="004C772B"/>
    <w:rsid w:val="004C7A0A"/>
    <w:rsid w:val="004D0C3D"/>
    <w:rsid w:val="004D18A3"/>
    <w:rsid w:val="004E0552"/>
    <w:rsid w:val="004F383A"/>
    <w:rsid w:val="00506F5A"/>
    <w:rsid w:val="0054756F"/>
    <w:rsid w:val="00547AD8"/>
    <w:rsid w:val="0056352C"/>
    <w:rsid w:val="00571BE2"/>
    <w:rsid w:val="005736BB"/>
    <w:rsid w:val="005831D1"/>
    <w:rsid w:val="00591933"/>
    <w:rsid w:val="005C4B1D"/>
    <w:rsid w:val="005D69D6"/>
    <w:rsid w:val="005E5CCE"/>
    <w:rsid w:val="005F2B19"/>
    <w:rsid w:val="005F2E11"/>
    <w:rsid w:val="005F5163"/>
    <w:rsid w:val="00604BD4"/>
    <w:rsid w:val="006068E9"/>
    <w:rsid w:val="00606C5B"/>
    <w:rsid w:val="00620041"/>
    <w:rsid w:val="00626D73"/>
    <w:rsid w:val="00633C1F"/>
    <w:rsid w:val="00634F68"/>
    <w:rsid w:val="00641D3F"/>
    <w:rsid w:val="00643074"/>
    <w:rsid w:val="00646294"/>
    <w:rsid w:val="00646B43"/>
    <w:rsid w:val="006516A8"/>
    <w:rsid w:val="006546D4"/>
    <w:rsid w:val="00655040"/>
    <w:rsid w:val="00660E36"/>
    <w:rsid w:val="00661065"/>
    <w:rsid w:val="00674748"/>
    <w:rsid w:val="00675DA0"/>
    <w:rsid w:val="006836EE"/>
    <w:rsid w:val="00692952"/>
    <w:rsid w:val="00693D77"/>
    <w:rsid w:val="006A08D0"/>
    <w:rsid w:val="006A36BF"/>
    <w:rsid w:val="006A3DD2"/>
    <w:rsid w:val="006A4D4D"/>
    <w:rsid w:val="006B11F6"/>
    <w:rsid w:val="006E712C"/>
    <w:rsid w:val="007019F2"/>
    <w:rsid w:val="00717739"/>
    <w:rsid w:val="00722B81"/>
    <w:rsid w:val="00731473"/>
    <w:rsid w:val="0073727C"/>
    <w:rsid w:val="0073767D"/>
    <w:rsid w:val="0074121F"/>
    <w:rsid w:val="00761805"/>
    <w:rsid w:val="00774A09"/>
    <w:rsid w:val="007826F9"/>
    <w:rsid w:val="00785F4D"/>
    <w:rsid w:val="00790AD6"/>
    <w:rsid w:val="007A4128"/>
    <w:rsid w:val="007B4EEB"/>
    <w:rsid w:val="007B62D0"/>
    <w:rsid w:val="007C4DC3"/>
    <w:rsid w:val="007D2AEC"/>
    <w:rsid w:val="007D7FD2"/>
    <w:rsid w:val="007E1A99"/>
    <w:rsid w:val="007F1683"/>
    <w:rsid w:val="007F2523"/>
    <w:rsid w:val="007F55A1"/>
    <w:rsid w:val="007F5837"/>
    <w:rsid w:val="00800ADC"/>
    <w:rsid w:val="00802246"/>
    <w:rsid w:val="00803B0D"/>
    <w:rsid w:val="00815A3E"/>
    <w:rsid w:val="008172F5"/>
    <w:rsid w:val="00820ECB"/>
    <w:rsid w:val="008342EE"/>
    <w:rsid w:val="00837FAA"/>
    <w:rsid w:val="008448FE"/>
    <w:rsid w:val="00851F6C"/>
    <w:rsid w:val="00864286"/>
    <w:rsid w:val="008725AB"/>
    <w:rsid w:val="00886AB0"/>
    <w:rsid w:val="00887B0D"/>
    <w:rsid w:val="008916BF"/>
    <w:rsid w:val="008A36BB"/>
    <w:rsid w:val="008B64B5"/>
    <w:rsid w:val="008C74FA"/>
    <w:rsid w:val="008D3E81"/>
    <w:rsid w:val="008E1349"/>
    <w:rsid w:val="008E13E3"/>
    <w:rsid w:val="00900DF2"/>
    <w:rsid w:val="00901969"/>
    <w:rsid w:val="009074E8"/>
    <w:rsid w:val="0091042A"/>
    <w:rsid w:val="00912D2D"/>
    <w:rsid w:val="009302F2"/>
    <w:rsid w:val="009421B5"/>
    <w:rsid w:val="009454C2"/>
    <w:rsid w:val="00947C49"/>
    <w:rsid w:val="00950111"/>
    <w:rsid w:val="00955EDE"/>
    <w:rsid w:val="00967C2D"/>
    <w:rsid w:val="009707E5"/>
    <w:rsid w:val="00972221"/>
    <w:rsid w:val="00975450"/>
    <w:rsid w:val="00981802"/>
    <w:rsid w:val="009844EF"/>
    <w:rsid w:val="00985E39"/>
    <w:rsid w:val="009914A7"/>
    <w:rsid w:val="009946D2"/>
    <w:rsid w:val="009D2199"/>
    <w:rsid w:val="009D21AB"/>
    <w:rsid w:val="009F0EE0"/>
    <w:rsid w:val="009F6D57"/>
    <w:rsid w:val="009F7287"/>
    <w:rsid w:val="00A34250"/>
    <w:rsid w:val="00A56C63"/>
    <w:rsid w:val="00A5740C"/>
    <w:rsid w:val="00A63C78"/>
    <w:rsid w:val="00A67D20"/>
    <w:rsid w:val="00A726DE"/>
    <w:rsid w:val="00A76724"/>
    <w:rsid w:val="00A868F9"/>
    <w:rsid w:val="00A912B8"/>
    <w:rsid w:val="00A9161E"/>
    <w:rsid w:val="00A951B2"/>
    <w:rsid w:val="00AA4AEC"/>
    <w:rsid w:val="00AB4374"/>
    <w:rsid w:val="00AD0F44"/>
    <w:rsid w:val="00AD1C65"/>
    <w:rsid w:val="00AE0D55"/>
    <w:rsid w:val="00AE434F"/>
    <w:rsid w:val="00B034A8"/>
    <w:rsid w:val="00B23911"/>
    <w:rsid w:val="00B30D6A"/>
    <w:rsid w:val="00B3133E"/>
    <w:rsid w:val="00B511BB"/>
    <w:rsid w:val="00B5448B"/>
    <w:rsid w:val="00B64FD0"/>
    <w:rsid w:val="00B719DF"/>
    <w:rsid w:val="00B72E47"/>
    <w:rsid w:val="00B761EB"/>
    <w:rsid w:val="00B82156"/>
    <w:rsid w:val="00B821E7"/>
    <w:rsid w:val="00BA03ED"/>
    <w:rsid w:val="00BA4F0C"/>
    <w:rsid w:val="00BC26FC"/>
    <w:rsid w:val="00BC2DF7"/>
    <w:rsid w:val="00BC739D"/>
    <w:rsid w:val="00BD0506"/>
    <w:rsid w:val="00BE7550"/>
    <w:rsid w:val="00BF028B"/>
    <w:rsid w:val="00BF3F19"/>
    <w:rsid w:val="00BF6E52"/>
    <w:rsid w:val="00C0219C"/>
    <w:rsid w:val="00C245C1"/>
    <w:rsid w:val="00C25966"/>
    <w:rsid w:val="00C41531"/>
    <w:rsid w:val="00C44312"/>
    <w:rsid w:val="00C5494F"/>
    <w:rsid w:val="00C55ACC"/>
    <w:rsid w:val="00C614A0"/>
    <w:rsid w:val="00C646A5"/>
    <w:rsid w:val="00C73462"/>
    <w:rsid w:val="00C7720C"/>
    <w:rsid w:val="00C93ADF"/>
    <w:rsid w:val="00C941EE"/>
    <w:rsid w:val="00CA70BF"/>
    <w:rsid w:val="00CB623A"/>
    <w:rsid w:val="00CB65BE"/>
    <w:rsid w:val="00CC5732"/>
    <w:rsid w:val="00CD06D2"/>
    <w:rsid w:val="00CD7840"/>
    <w:rsid w:val="00D07569"/>
    <w:rsid w:val="00D25D80"/>
    <w:rsid w:val="00D41941"/>
    <w:rsid w:val="00D43981"/>
    <w:rsid w:val="00D57556"/>
    <w:rsid w:val="00D61C25"/>
    <w:rsid w:val="00D74D29"/>
    <w:rsid w:val="00D8063D"/>
    <w:rsid w:val="00D94E02"/>
    <w:rsid w:val="00DC4045"/>
    <w:rsid w:val="00DC470C"/>
    <w:rsid w:val="00E05502"/>
    <w:rsid w:val="00E122D5"/>
    <w:rsid w:val="00E1668D"/>
    <w:rsid w:val="00E44EF8"/>
    <w:rsid w:val="00E73943"/>
    <w:rsid w:val="00E7691D"/>
    <w:rsid w:val="00E810D5"/>
    <w:rsid w:val="00EA061D"/>
    <w:rsid w:val="00EA3C00"/>
    <w:rsid w:val="00EB23C0"/>
    <w:rsid w:val="00EB28BD"/>
    <w:rsid w:val="00EB34F6"/>
    <w:rsid w:val="00EB691D"/>
    <w:rsid w:val="00ED1A22"/>
    <w:rsid w:val="00ED260C"/>
    <w:rsid w:val="00ED5703"/>
    <w:rsid w:val="00EE3A96"/>
    <w:rsid w:val="00EE74FB"/>
    <w:rsid w:val="00EF4A88"/>
    <w:rsid w:val="00F01004"/>
    <w:rsid w:val="00F07B7C"/>
    <w:rsid w:val="00F109E1"/>
    <w:rsid w:val="00F23806"/>
    <w:rsid w:val="00F30419"/>
    <w:rsid w:val="00F36B35"/>
    <w:rsid w:val="00F40117"/>
    <w:rsid w:val="00F42F1B"/>
    <w:rsid w:val="00F50D8E"/>
    <w:rsid w:val="00F6116B"/>
    <w:rsid w:val="00F7479A"/>
    <w:rsid w:val="00F75A55"/>
    <w:rsid w:val="00F9194F"/>
    <w:rsid w:val="00FA408C"/>
    <w:rsid w:val="00FB6C78"/>
    <w:rsid w:val="00FC0E27"/>
    <w:rsid w:val="00FC2429"/>
    <w:rsid w:val="00FE012A"/>
    <w:rsid w:val="00FF2AB9"/>
    <w:rsid w:val="00FF649B"/>
    <w:rsid w:val="00FF7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378481"/>
  <w15:docId w15:val="{5A56D853-546E-4D6C-9D31-372F906D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045"/>
  </w:style>
  <w:style w:type="paragraph" w:styleId="Heading1">
    <w:name w:val="heading 1"/>
    <w:basedOn w:val="CoverTitle"/>
    <w:next w:val="Normal"/>
    <w:link w:val="Heading1Char"/>
    <w:uiPriority w:val="9"/>
    <w:qFormat/>
    <w:rsid w:val="00E44EF8"/>
    <w:pPr>
      <w:pBdr>
        <w:top w:val="none" w:sz="0" w:space="0" w:color="auto"/>
        <w:left w:val="none" w:sz="0" w:space="0" w:color="auto"/>
        <w:bottom w:val="none" w:sz="0" w:space="0" w:color="auto"/>
        <w:right w:val="none" w:sz="0" w:space="0" w:color="auto"/>
      </w:pBdr>
      <w:shd w:val="clear" w:color="auto" w:fill="auto"/>
      <w:jc w:val="left"/>
    </w:pPr>
    <w:rPr>
      <w:color w:val="auto"/>
    </w:rPr>
  </w:style>
  <w:style w:type="paragraph" w:styleId="Heading2">
    <w:name w:val="heading 2"/>
    <w:basedOn w:val="Normal"/>
    <w:next w:val="Normal"/>
    <w:link w:val="Heading2Char"/>
    <w:uiPriority w:val="9"/>
    <w:semiHidden/>
    <w:unhideWhenUsed/>
    <w:qFormat/>
    <w:rsid w:val="008D3E81"/>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C4045"/>
    <w:pPr>
      <w:keepNext/>
      <w:keepLines/>
      <w:spacing w:before="200" w:after="0"/>
      <w:outlineLvl w:val="2"/>
    </w:pPr>
    <w:rPr>
      <w:rFonts w:asciiTheme="majorHAnsi" w:eastAsiaTheme="majorEastAsia" w:hAnsiTheme="majorHAnsi" w:cstheme="majorBidi"/>
      <w:b/>
      <w:bCs/>
      <w:color w:val="549E39" w:themeColor="accent1"/>
    </w:rPr>
  </w:style>
  <w:style w:type="paragraph" w:styleId="Heading4">
    <w:name w:val="heading 4"/>
    <w:basedOn w:val="Normal"/>
    <w:next w:val="Normal"/>
    <w:link w:val="Heading4Char"/>
    <w:uiPriority w:val="9"/>
    <w:semiHidden/>
    <w:unhideWhenUsed/>
    <w:qFormat/>
    <w:rsid w:val="00DC4045"/>
    <w:pPr>
      <w:keepNext/>
      <w:keepLines/>
      <w:spacing w:before="200" w:after="0"/>
      <w:outlineLvl w:val="3"/>
    </w:pPr>
    <w:rPr>
      <w:rFonts w:asciiTheme="majorHAnsi" w:eastAsiaTheme="majorEastAsia" w:hAnsiTheme="majorHAnsi" w:cstheme="majorBidi"/>
      <w:b/>
      <w:bCs/>
      <w:i/>
      <w:iCs/>
      <w:color w:val="549E39" w:themeColor="accent1"/>
    </w:rPr>
  </w:style>
  <w:style w:type="paragraph" w:styleId="Heading5">
    <w:name w:val="heading 5"/>
    <w:basedOn w:val="Normal"/>
    <w:next w:val="Normal"/>
    <w:link w:val="Heading5Char"/>
    <w:uiPriority w:val="9"/>
    <w:semiHidden/>
    <w:unhideWhenUsed/>
    <w:qFormat/>
    <w:rsid w:val="00DC4045"/>
    <w:pPr>
      <w:keepNext/>
      <w:keepLines/>
      <w:spacing w:before="200" w:after="0"/>
      <w:outlineLvl w:val="4"/>
    </w:pPr>
    <w:rPr>
      <w:rFonts w:asciiTheme="majorHAnsi" w:eastAsiaTheme="majorEastAsia" w:hAnsiTheme="majorHAnsi" w:cstheme="majorBidi"/>
      <w:color w:val="294E1C" w:themeColor="accent1" w:themeShade="7F"/>
    </w:rPr>
  </w:style>
  <w:style w:type="paragraph" w:styleId="Heading6">
    <w:name w:val="heading 6"/>
    <w:basedOn w:val="Normal"/>
    <w:next w:val="Normal"/>
    <w:link w:val="Heading6Char"/>
    <w:uiPriority w:val="9"/>
    <w:semiHidden/>
    <w:unhideWhenUsed/>
    <w:qFormat/>
    <w:rsid w:val="00DC4045"/>
    <w:pPr>
      <w:keepNext/>
      <w:keepLines/>
      <w:spacing w:before="200" w:after="0"/>
      <w:outlineLvl w:val="5"/>
    </w:pPr>
    <w:rPr>
      <w:rFonts w:asciiTheme="majorHAnsi" w:eastAsiaTheme="majorEastAsia" w:hAnsiTheme="majorHAnsi" w:cstheme="majorBidi"/>
      <w:i/>
      <w:iCs/>
      <w:color w:val="294E1C" w:themeColor="accent1" w:themeShade="7F"/>
    </w:rPr>
  </w:style>
  <w:style w:type="paragraph" w:styleId="Heading7">
    <w:name w:val="heading 7"/>
    <w:basedOn w:val="Normal"/>
    <w:next w:val="Normal"/>
    <w:link w:val="Heading7Char"/>
    <w:uiPriority w:val="9"/>
    <w:semiHidden/>
    <w:unhideWhenUsed/>
    <w:qFormat/>
    <w:rsid w:val="00DC404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C4045"/>
    <w:pPr>
      <w:keepNext/>
      <w:keepLines/>
      <w:spacing w:before="200" w:after="0"/>
      <w:outlineLvl w:val="7"/>
    </w:pPr>
    <w:rPr>
      <w:rFonts w:asciiTheme="majorHAnsi" w:eastAsiaTheme="majorEastAsia" w:hAnsiTheme="majorHAnsi" w:cstheme="majorBidi"/>
      <w:color w:val="549E39" w:themeColor="accent1"/>
      <w:sz w:val="20"/>
      <w:szCs w:val="20"/>
    </w:rPr>
  </w:style>
  <w:style w:type="paragraph" w:styleId="Heading9">
    <w:name w:val="heading 9"/>
    <w:basedOn w:val="Normal"/>
    <w:next w:val="Normal"/>
    <w:link w:val="Heading9Char"/>
    <w:uiPriority w:val="9"/>
    <w:semiHidden/>
    <w:unhideWhenUsed/>
    <w:qFormat/>
    <w:rsid w:val="00DC404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68F9"/>
    <w:pPr>
      <w:tabs>
        <w:tab w:val="center" w:pos="4680"/>
        <w:tab w:val="right" w:pos="9360"/>
      </w:tabs>
      <w:spacing w:after="0"/>
    </w:pPr>
  </w:style>
  <w:style w:type="character" w:customStyle="1" w:styleId="HeaderChar">
    <w:name w:val="Header Char"/>
    <w:basedOn w:val="DefaultParagraphFont"/>
    <w:link w:val="Header"/>
    <w:uiPriority w:val="99"/>
    <w:rsid w:val="00A868F9"/>
  </w:style>
  <w:style w:type="paragraph" w:styleId="Footer">
    <w:name w:val="footer"/>
    <w:basedOn w:val="Normal"/>
    <w:link w:val="FooterChar"/>
    <w:uiPriority w:val="99"/>
    <w:unhideWhenUsed/>
    <w:rsid w:val="00A868F9"/>
    <w:pPr>
      <w:tabs>
        <w:tab w:val="center" w:pos="4680"/>
        <w:tab w:val="right" w:pos="9360"/>
      </w:tabs>
      <w:spacing w:after="0"/>
    </w:pPr>
  </w:style>
  <w:style w:type="character" w:customStyle="1" w:styleId="FooterChar">
    <w:name w:val="Footer Char"/>
    <w:basedOn w:val="DefaultParagraphFont"/>
    <w:link w:val="Footer"/>
    <w:uiPriority w:val="99"/>
    <w:rsid w:val="00A868F9"/>
  </w:style>
  <w:style w:type="paragraph" w:styleId="BalloonText">
    <w:name w:val="Balloon Text"/>
    <w:basedOn w:val="Normal"/>
    <w:link w:val="BalloonTextChar"/>
    <w:uiPriority w:val="99"/>
    <w:semiHidden/>
    <w:unhideWhenUsed/>
    <w:rsid w:val="00A868F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8F9"/>
    <w:rPr>
      <w:rFonts w:ascii="Tahoma" w:hAnsi="Tahoma" w:cs="Tahoma"/>
      <w:sz w:val="16"/>
      <w:szCs w:val="16"/>
    </w:rPr>
  </w:style>
  <w:style w:type="paragraph" w:customStyle="1" w:styleId="Title1">
    <w:name w:val="Title1"/>
    <w:rsid w:val="00260F1E"/>
    <w:pPr>
      <w:spacing w:after="360" w:line="240" w:lineRule="auto"/>
      <w:ind w:left="720" w:firstLine="360"/>
      <w:jc w:val="center"/>
      <w:outlineLvl w:val="0"/>
    </w:pPr>
    <w:rPr>
      <w:rFonts w:asciiTheme="majorHAnsi" w:eastAsiaTheme="majorEastAsia" w:hAnsiTheme="majorHAnsi" w:cstheme="majorBidi"/>
      <w:color w:val="3E762A" w:themeColor="accent1" w:themeShade="BF"/>
      <w:sz w:val="80"/>
      <w:szCs w:val="80"/>
      <w:lang w:eastAsia="ja-JP"/>
    </w:rPr>
  </w:style>
  <w:style w:type="table" w:styleId="MediumGrid1-Accent1">
    <w:name w:val="Medium Grid 1 Accent 1"/>
    <w:basedOn w:val="TableNormal"/>
    <w:uiPriority w:val="67"/>
    <w:rsid w:val="008448FE"/>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customStyle="1" w:styleId="04Numbered">
    <w:name w:val="04Numbered"/>
    <w:basedOn w:val="Normal"/>
    <w:rsid w:val="008448FE"/>
    <w:pPr>
      <w:spacing w:after="0"/>
      <w:ind w:left="360"/>
    </w:pPr>
    <w:rPr>
      <w:rFonts w:ascii="Tahoma" w:eastAsia="Times New Roman" w:hAnsi="Tahoma" w:cs="Tahoma"/>
      <w:color w:val="000000"/>
      <w:kern w:val="28"/>
      <w:sz w:val="20"/>
      <w:szCs w:val="20"/>
      <w14:ligatures w14:val="standard"/>
      <w14:cntxtAlts/>
    </w:rPr>
  </w:style>
  <w:style w:type="paragraph" w:customStyle="1" w:styleId="Title2">
    <w:name w:val="Title 2"/>
    <w:rsid w:val="009421B5"/>
    <w:pPr>
      <w:spacing w:after="360" w:line="240" w:lineRule="auto"/>
      <w:ind w:left="1080" w:hanging="360"/>
      <w:jc w:val="center"/>
      <w:outlineLvl w:val="1"/>
    </w:pPr>
    <w:rPr>
      <w:rFonts w:asciiTheme="majorHAnsi" w:eastAsiaTheme="majorEastAsia" w:hAnsiTheme="majorHAnsi" w:cstheme="majorBidi"/>
      <w:color w:val="3E762A" w:themeColor="accent1" w:themeShade="BF"/>
      <w:sz w:val="44"/>
      <w:szCs w:val="44"/>
      <w:lang w:eastAsia="ja-JP"/>
    </w:rPr>
  </w:style>
  <w:style w:type="table" w:styleId="LightShading-Accent5">
    <w:name w:val="Light Shading Accent 5"/>
    <w:basedOn w:val="TableNormal"/>
    <w:uiPriority w:val="60"/>
    <w:rsid w:val="009421B5"/>
    <w:pPr>
      <w:spacing w:after="0" w:line="240" w:lineRule="auto"/>
      <w:ind w:left="1080" w:hanging="360"/>
    </w:pPr>
    <w:rPr>
      <w:color w:val="318B98" w:themeColor="accent5" w:themeShade="BF"/>
    </w:rPr>
    <w:tblPr>
      <w:tblStyleRowBandSize w:val="1"/>
      <w:tblStyleColBandSize w:val="1"/>
      <w:tblBorders>
        <w:top w:val="single" w:sz="8" w:space="0" w:color="4AB5C4" w:themeColor="accent5"/>
        <w:bottom w:val="single" w:sz="8" w:space="0" w:color="4AB5C4" w:themeColor="accent5"/>
      </w:tblBorders>
    </w:tblPr>
    <w:tblStylePr w:type="firstRow">
      <w:pPr>
        <w:spacing w:before="0" w:after="0" w:line="240" w:lineRule="auto"/>
      </w:pPr>
      <w:rPr>
        <w:b/>
        <w:bCs/>
      </w:rPr>
      <w:tblPr/>
      <w:tcPr>
        <w:tcBorders>
          <w:top w:val="single" w:sz="8" w:space="0" w:color="4AB5C4" w:themeColor="accent5"/>
          <w:left w:val="nil"/>
          <w:bottom w:val="single" w:sz="8" w:space="0" w:color="4AB5C4" w:themeColor="accent5"/>
          <w:right w:val="nil"/>
          <w:insideH w:val="nil"/>
          <w:insideV w:val="nil"/>
        </w:tcBorders>
      </w:tcPr>
    </w:tblStylePr>
    <w:tblStylePr w:type="lastRow">
      <w:pPr>
        <w:spacing w:before="0" w:after="0" w:line="240" w:lineRule="auto"/>
      </w:pPr>
      <w:rPr>
        <w:b/>
        <w:bCs/>
      </w:rPr>
      <w:tblPr/>
      <w:tcPr>
        <w:tcBorders>
          <w:top w:val="single" w:sz="8" w:space="0" w:color="4AB5C4" w:themeColor="accent5"/>
          <w:left w:val="nil"/>
          <w:bottom w:val="single" w:sz="8" w:space="0" w:color="4AB5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CF0" w:themeFill="accent5" w:themeFillTint="3F"/>
      </w:tcPr>
    </w:tblStylePr>
    <w:tblStylePr w:type="band1Horz">
      <w:tblPr/>
      <w:tcPr>
        <w:tcBorders>
          <w:left w:val="nil"/>
          <w:right w:val="nil"/>
          <w:insideH w:val="nil"/>
          <w:insideV w:val="nil"/>
        </w:tcBorders>
        <w:shd w:val="clear" w:color="auto" w:fill="D2ECF0" w:themeFill="accent5" w:themeFillTint="3F"/>
      </w:tcPr>
    </w:tblStylePr>
  </w:style>
  <w:style w:type="character" w:customStyle="1" w:styleId="Heading1Char">
    <w:name w:val="Heading 1 Char"/>
    <w:basedOn w:val="DefaultParagraphFont"/>
    <w:link w:val="Heading1"/>
    <w:uiPriority w:val="9"/>
    <w:rsid w:val="00E44EF8"/>
    <w:rPr>
      <w:rFonts w:asciiTheme="majorHAnsi" w:hAnsiTheme="majorHAnsi"/>
      <w:b/>
      <w:sz w:val="56"/>
      <w:szCs w:val="64"/>
    </w:rPr>
  </w:style>
  <w:style w:type="paragraph" w:styleId="TOCHeading">
    <w:name w:val="TOC Heading"/>
    <w:basedOn w:val="Heading1"/>
    <w:next w:val="Normal"/>
    <w:uiPriority w:val="39"/>
    <w:unhideWhenUsed/>
    <w:qFormat/>
    <w:rsid w:val="00DC4045"/>
    <w:pPr>
      <w:outlineLvl w:val="9"/>
    </w:pPr>
  </w:style>
  <w:style w:type="paragraph" w:styleId="TOC1">
    <w:name w:val="toc 1"/>
    <w:basedOn w:val="Normal"/>
    <w:next w:val="Normal"/>
    <w:autoRedefine/>
    <w:uiPriority w:val="39"/>
    <w:unhideWhenUsed/>
    <w:rsid w:val="007F2523"/>
    <w:pPr>
      <w:tabs>
        <w:tab w:val="right" w:leader="dot" w:pos="9350"/>
      </w:tabs>
      <w:spacing w:after="100"/>
      <w:ind w:left="720"/>
    </w:pPr>
  </w:style>
  <w:style w:type="character" w:styleId="Hyperlink">
    <w:name w:val="Hyperlink"/>
    <w:basedOn w:val="DefaultParagraphFont"/>
    <w:uiPriority w:val="99"/>
    <w:unhideWhenUsed/>
    <w:rsid w:val="000F679C"/>
    <w:rPr>
      <w:color w:val="6B9F25" w:themeColor="hyperlink"/>
      <w:u w:val="single"/>
    </w:rPr>
  </w:style>
  <w:style w:type="table" w:customStyle="1" w:styleId="MediumGrid1-Accent11">
    <w:name w:val="Medium Grid 1 - Accent 11"/>
    <w:basedOn w:val="TableNormal"/>
    <w:next w:val="MediumGrid1-Accent1"/>
    <w:uiPriority w:val="67"/>
    <w:rsid w:val="007B62D0"/>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customStyle="1" w:styleId="Level1">
    <w:name w:val="Level 1"/>
    <w:rsid w:val="006068E9"/>
    <w:pPr>
      <w:numPr>
        <w:numId w:val="25"/>
      </w:numPr>
      <w:spacing w:before="240" w:after="60" w:line="240" w:lineRule="auto"/>
      <w:outlineLvl w:val="2"/>
    </w:pPr>
    <w:rPr>
      <w:rFonts w:asciiTheme="majorHAnsi" w:eastAsiaTheme="majorEastAsia" w:hAnsiTheme="majorHAnsi" w:cstheme="majorBidi"/>
      <w:b/>
      <w:bCs/>
      <w:color w:val="3E762A" w:themeColor="accent1" w:themeShade="BF"/>
      <w:sz w:val="32"/>
      <w:szCs w:val="28"/>
    </w:rPr>
  </w:style>
  <w:style w:type="table" w:styleId="TableGrid">
    <w:name w:val="Table Grid"/>
    <w:basedOn w:val="TableNormal"/>
    <w:uiPriority w:val="59"/>
    <w:rsid w:val="007B6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4045"/>
    <w:pPr>
      <w:ind w:left="720"/>
      <w:contextualSpacing/>
    </w:pPr>
  </w:style>
  <w:style w:type="table" w:customStyle="1" w:styleId="MediumGrid1-Accent12">
    <w:name w:val="Medium Grid 1 - Accent 12"/>
    <w:basedOn w:val="TableNormal"/>
    <w:next w:val="MediumGrid1-Accent1"/>
    <w:uiPriority w:val="67"/>
    <w:rsid w:val="00F23806"/>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3">
    <w:name w:val="Medium Grid 1 - Accent 13"/>
    <w:basedOn w:val="TableNormal"/>
    <w:next w:val="MediumGrid1-Accent1"/>
    <w:uiPriority w:val="67"/>
    <w:rsid w:val="00D43981"/>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4">
    <w:name w:val="Medium Grid 1 - Accent 14"/>
    <w:basedOn w:val="TableNormal"/>
    <w:next w:val="MediumGrid1-Accent1"/>
    <w:uiPriority w:val="67"/>
    <w:rsid w:val="00F6116B"/>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styleId="TOC3">
    <w:name w:val="toc 3"/>
    <w:basedOn w:val="Normal"/>
    <w:next w:val="Normal"/>
    <w:autoRedefine/>
    <w:uiPriority w:val="39"/>
    <w:unhideWhenUsed/>
    <w:rsid w:val="00FC2429"/>
    <w:pPr>
      <w:tabs>
        <w:tab w:val="right" w:leader="dot" w:pos="9350"/>
      </w:tabs>
      <w:spacing w:after="0" w:line="240" w:lineRule="auto"/>
      <w:ind w:left="446"/>
    </w:pPr>
  </w:style>
  <w:style w:type="table" w:customStyle="1" w:styleId="MediumGrid1-Accent15">
    <w:name w:val="Medium Grid 1 - Accent 15"/>
    <w:basedOn w:val="TableNormal"/>
    <w:next w:val="MediumGrid1-Accent1"/>
    <w:uiPriority w:val="67"/>
    <w:rsid w:val="001C727B"/>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6">
    <w:name w:val="Medium Grid 1 - Accent 16"/>
    <w:basedOn w:val="TableNormal"/>
    <w:next w:val="MediumGrid1-Accent1"/>
    <w:uiPriority w:val="67"/>
    <w:rsid w:val="003F0C78"/>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styleId="NoSpacing">
    <w:name w:val="No Spacing"/>
    <w:link w:val="NoSpacingChar"/>
    <w:uiPriority w:val="1"/>
    <w:qFormat/>
    <w:rsid w:val="00DC4045"/>
    <w:pPr>
      <w:spacing w:after="0" w:line="240" w:lineRule="auto"/>
    </w:pPr>
  </w:style>
  <w:style w:type="paragraph" w:customStyle="1" w:styleId="FooterOdd">
    <w:name w:val="Footer Odd"/>
    <w:basedOn w:val="Normal"/>
    <w:rsid w:val="00C941EE"/>
    <w:pPr>
      <w:pBdr>
        <w:top w:val="single" w:sz="4" w:space="1" w:color="549E39" w:themeColor="accent1"/>
      </w:pBdr>
      <w:spacing w:after="180" w:line="264" w:lineRule="auto"/>
      <w:jc w:val="right"/>
    </w:pPr>
    <w:rPr>
      <w:rFonts w:cs="Times New Roman"/>
      <w:color w:val="455F51" w:themeColor="text2"/>
      <w:sz w:val="20"/>
      <w:szCs w:val="20"/>
      <w:lang w:eastAsia="ja-JP"/>
    </w:rPr>
  </w:style>
  <w:style w:type="character" w:styleId="CommentReference">
    <w:name w:val="annotation reference"/>
    <w:basedOn w:val="DefaultParagraphFont"/>
    <w:uiPriority w:val="99"/>
    <w:semiHidden/>
    <w:unhideWhenUsed/>
    <w:rsid w:val="00060280"/>
    <w:rPr>
      <w:sz w:val="16"/>
      <w:szCs w:val="16"/>
    </w:rPr>
  </w:style>
  <w:style w:type="paragraph" w:styleId="CommentText">
    <w:name w:val="annotation text"/>
    <w:basedOn w:val="Normal"/>
    <w:link w:val="CommentTextChar"/>
    <w:uiPriority w:val="99"/>
    <w:semiHidden/>
    <w:unhideWhenUsed/>
    <w:rsid w:val="00060280"/>
    <w:rPr>
      <w:sz w:val="20"/>
      <w:szCs w:val="20"/>
    </w:rPr>
  </w:style>
  <w:style w:type="character" w:customStyle="1" w:styleId="CommentTextChar">
    <w:name w:val="Comment Text Char"/>
    <w:basedOn w:val="DefaultParagraphFont"/>
    <w:link w:val="CommentText"/>
    <w:uiPriority w:val="99"/>
    <w:semiHidden/>
    <w:rsid w:val="00060280"/>
    <w:rPr>
      <w:sz w:val="20"/>
      <w:szCs w:val="20"/>
    </w:rPr>
  </w:style>
  <w:style w:type="paragraph" w:styleId="CommentSubject">
    <w:name w:val="annotation subject"/>
    <w:basedOn w:val="CommentText"/>
    <w:next w:val="CommentText"/>
    <w:link w:val="CommentSubjectChar"/>
    <w:uiPriority w:val="99"/>
    <w:semiHidden/>
    <w:unhideWhenUsed/>
    <w:rsid w:val="00060280"/>
    <w:rPr>
      <w:b/>
      <w:bCs/>
    </w:rPr>
  </w:style>
  <w:style w:type="character" w:customStyle="1" w:styleId="CommentSubjectChar">
    <w:name w:val="Comment Subject Char"/>
    <w:basedOn w:val="CommentTextChar"/>
    <w:link w:val="CommentSubject"/>
    <w:uiPriority w:val="99"/>
    <w:semiHidden/>
    <w:rsid w:val="00060280"/>
    <w:rPr>
      <w:b/>
      <w:bCs/>
      <w:sz w:val="20"/>
      <w:szCs w:val="20"/>
    </w:rPr>
  </w:style>
  <w:style w:type="numbering" w:customStyle="1" w:styleId="RSACbullets">
    <w:name w:val="RSAC_bullets"/>
    <w:uiPriority w:val="99"/>
    <w:rsid w:val="00C93ADF"/>
    <w:pPr>
      <w:numPr>
        <w:numId w:val="10"/>
      </w:numPr>
    </w:pPr>
  </w:style>
  <w:style w:type="paragraph" w:styleId="TOC2">
    <w:name w:val="toc 2"/>
    <w:basedOn w:val="Normal"/>
    <w:next w:val="Normal"/>
    <w:autoRedefine/>
    <w:uiPriority w:val="39"/>
    <w:semiHidden/>
    <w:unhideWhenUsed/>
    <w:rsid w:val="00947C49"/>
    <w:pPr>
      <w:spacing w:after="100"/>
      <w:ind w:left="220"/>
    </w:pPr>
    <w:rPr>
      <w:lang w:eastAsia="ja-JP"/>
    </w:rPr>
  </w:style>
  <w:style w:type="character" w:customStyle="1" w:styleId="Heading2Char">
    <w:name w:val="Heading 2 Char"/>
    <w:basedOn w:val="DefaultParagraphFont"/>
    <w:link w:val="Heading2"/>
    <w:uiPriority w:val="9"/>
    <w:semiHidden/>
    <w:rsid w:val="008D3E8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DC4045"/>
    <w:rPr>
      <w:rFonts w:asciiTheme="majorHAnsi" w:eastAsiaTheme="majorEastAsia" w:hAnsiTheme="majorHAnsi" w:cstheme="majorBidi"/>
      <w:b/>
      <w:bCs/>
      <w:color w:val="549E39" w:themeColor="accent1"/>
    </w:rPr>
  </w:style>
  <w:style w:type="character" w:customStyle="1" w:styleId="Heading4Char">
    <w:name w:val="Heading 4 Char"/>
    <w:basedOn w:val="DefaultParagraphFont"/>
    <w:link w:val="Heading4"/>
    <w:uiPriority w:val="9"/>
    <w:semiHidden/>
    <w:rsid w:val="00DC4045"/>
    <w:rPr>
      <w:rFonts w:asciiTheme="majorHAnsi" w:eastAsiaTheme="majorEastAsia" w:hAnsiTheme="majorHAnsi" w:cstheme="majorBidi"/>
      <w:b/>
      <w:bCs/>
      <w:i/>
      <w:iCs/>
      <w:color w:val="549E39" w:themeColor="accent1"/>
    </w:rPr>
  </w:style>
  <w:style w:type="character" w:customStyle="1" w:styleId="Heading5Char">
    <w:name w:val="Heading 5 Char"/>
    <w:basedOn w:val="DefaultParagraphFont"/>
    <w:link w:val="Heading5"/>
    <w:uiPriority w:val="9"/>
    <w:semiHidden/>
    <w:rsid w:val="00DC4045"/>
    <w:rPr>
      <w:rFonts w:asciiTheme="majorHAnsi" w:eastAsiaTheme="majorEastAsia" w:hAnsiTheme="majorHAnsi" w:cstheme="majorBidi"/>
      <w:color w:val="294E1C" w:themeColor="accent1" w:themeShade="7F"/>
    </w:rPr>
  </w:style>
  <w:style w:type="character" w:customStyle="1" w:styleId="Heading6Char">
    <w:name w:val="Heading 6 Char"/>
    <w:basedOn w:val="DefaultParagraphFont"/>
    <w:link w:val="Heading6"/>
    <w:uiPriority w:val="9"/>
    <w:semiHidden/>
    <w:rsid w:val="00DC4045"/>
    <w:rPr>
      <w:rFonts w:asciiTheme="majorHAnsi" w:eastAsiaTheme="majorEastAsia" w:hAnsiTheme="majorHAnsi" w:cstheme="majorBidi"/>
      <w:i/>
      <w:iCs/>
      <w:color w:val="294E1C" w:themeColor="accent1" w:themeShade="7F"/>
    </w:rPr>
  </w:style>
  <w:style w:type="character" w:customStyle="1" w:styleId="Heading7Char">
    <w:name w:val="Heading 7 Char"/>
    <w:basedOn w:val="DefaultParagraphFont"/>
    <w:link w:val="Heading7"/>
    <w:uiPriority w:val="9"/>
    <w:semiHidden/>
    <w:rsid w:val="00DC404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C4045"/>
    <w:rPr>
      <w:rFonts w:asciiTheme="majorHAnsi" w:eastAsiaTheme="majorEastAsia" w:hAnsiTheme="majorHAnsi" w:cstheme="majorBidi"/>
      <w:color w:val="549E39" w:themeColor="accent1"/>
      <w:sz w:val="20"/>
      <w:szCs w:val="20"/>
    </w:rPr>
  </w:style>
  <w:style w:type="character" w:customStyle="1" w:styleId="Heading9Char">
    <w:name w:val="Heading 9 Char"/>
    <w:basedOn w:val="DefaultParagraphFont"/>
    <w:link w:val="Heading9"/>
    <w:uiPriority w:val="9"/>
    <w:semiHidden/>
    <w:rsid w:val="00DC404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C4045"/>
    <w:pPr>
      <w:spacing w:line="240" w:lineRule="auto"/>
    </w:pPr>
    <w:rPr>
      <w:b/>
      <w:bCs/>
      <w:color w:val="549E39" w:themeColor="accent1"/>
      <w:sz w:val="18"/>
      <w:szCs w:val="18"/>
    </w:rPr>
  </w:style>
  <w:style w:type="paragraph" w:styleId="Title">
    <w:name w:val="Title"/>
    <w:basedOn w:val="Normal"/>
    <w:next w:val="Normal"/>
    <w:link w:val="TitleChar"/>
    <w:uiPriority w:val="10"/>
    <w:qFormat/>
    <w:rsid w:val="00DC4045"/>
    <w:pPr>
      <w:pBdr>
        <w:bottom w:val="single" w:sz="8" w:space="4" w:color="549E39" w:themeColor="accent1"/>
      </w:pBdr>
      <w:spacing w:after="300" w:line="240" w:lineRule="auto"/>
      <w:contextualSpacing/>
    </w:pPr>
    <w:rPr>
      <w:rFonts w:asciiTheme="majorHAnsi" w:eastAsiaTheme="majorEastAsia" w:hAnsiTheme="majorHAnsi" w:cstheme="majorBidi"/>
      <w:color w:val="33473C" w:themeColor="text2" w:themeShade="BF"/>
      <w:spacing w:val="5"/>
      <w:kern w:val="28"/>
      <w:sz w:val="52"/>
      <w:szCs w:val="52"/>
    </w:rPr>
  </w:style>
  <w:style w:type="character" w:customStyle="1" w:styleId="TitleChar">
    <w:name w:val="Title Char"/>
    <w:basedOn w:val="DefaultParagraphFont"/>
    <w:link w:val="Title"/>
    <w:uiPriority w:val="10"/>
    <w:rsid w:val="00DC4045"/>
    <w:rPr>
      <w:rFonts w:asciiTheme="majorHAnsi" w:eastAsiaTheme="majorEastAsia" w:hAnsiTheme="majorHAnsi" w:cstheme="majorBidi"/>
      <w:color w:val="33473C" w:themeColor="text2" w:themeShade="BF"/>
      <w:spacing w:val="5"/>
      <w:kern w:val="28"/>
      <w:sz w:val="52"/>
      <w:szCs w:val="52"/>
    </w:rPr>
  </w:style>
  <w:style w:type="paragraph" w:styleId="Subtitle">
    <w:name w:val="Subtitle"/>
    <w:basedOn w:val="Normal"/>
    <w:next w:val="Normal"/>
    <w:link w:val="SubtitleChar"/>
    <w:uiPriority w:val="11"/>
    <w:qFormat/>
    <w:rsid w:val="00DC4045"/>
    <w:pPr>
      <w:numPr>
        <w:ilvl w:val="1"/>
      </w:numPr>
    </w:pPr>
    <w:rPr>
      <w:rFonts w:asciiTheme="majorHAnsi" w:eastAsiaTheme="majorEastAsia" w:hAnsiTheme="majorHAnsi" w:cstheme="majorBidi"/>
      <w:i/>
      <w:iCs/>
      <w:color w:val="549E39" w:themeColor="accent1"/>
      <w:spacing w:val="15"/>
      <w:sz w:val="24"/>
      <w:szCs w:val="24"/>
    </w:rPr>
  </w:style>
  <w:style w:type="character" w:customStyle="1" w:styleId="SubtitleChar">
    <w:name w:val="Subtitle Char"/>
    <w:basedOn w:val="DefaultParagraphFont"/>
    <w:link w:val="Subtitle"/>
    <w:uiPriority w:val="11"/>
    <w:rsid w:val="00DC4045"/>
    <w:rPr>
      <w:rFonts w:asciiTheme="majorHAnsi" w:eastAsiaTheme="majorEastAsia" w:hAnsiTheme="majorHAnsi" w:cstheme="majorBidi"/>
      <w:i/>
      <w:iCs/>
      <w:color w:val="549E39" w:themeColor="accent1"/>
      <w:spacing w:val="15"/>
      <w:sz w:val="24"/>
      <w:szCs w:val="24"/>
    </w:rPr>
  </w:style>
  <w:style w:type="character" w:styleId="Strong">
    <w:name w:val="Strong"/>
    <w:basedOn w:val="DefaultParagraphFont"/>
    <w:uiPriority w:val="22"/>
    <w:qFormat/>
    <w:rsid w:val="00DC4045"/>
    <w:rPr>
      <w:b/>
      <w:bCs/>
    </w:rPr>
  </w:style>
  <w:style w:type="character" w:styleId="Emphasis">
    <w:name w:val="Emphasis"/>
    <w:basedOn w:val="DefaultParagraphFont"/>
    <w:uiPriority w:val="20"/>
    <w:qFormat/>
    <w:rsid w:val="00DC4045"/>
    <w:rPr>
      <w:i/>
      <w:iCs/>
    </w:rPr>
  </w:style>
  <w:style w:type="paragraph" w:styleId="Quote">
    <w:name w:val="Quote"/>
    <w:basedOn w:val="Normal"/>
    <w:next w:val="Normal"/>
    <w:link w:val="QuoteChar"/>
    <w:uiPriority w:val="29"/>
    <w:qFormat/>
    <w:rsid w:val="00DC4045"/>
    <w:rPr>
      <w:i/>
      <w:iCs/>
      <w:color w:val="000000" w:themeColor="text1"/>
    </w:rPr>
  </w:style>
  <w:style w:type="character" w:customStyle="1" w:styleId="QuoteChar">
    <w:name w:val="Quote Char"/>
    <w:basedOn w:val="DefaultParagraphFont"/>
    <w:link w:val="Quote"/>
    <w:uiPriority w:val="29"/>
    <w:rsid w:val="00DC4045"/>
    <w:rPr>
      <w:i/>
      <w:iCs/>
      <w:color w:val="000000" w:themeColor="text1"/>
    </w:rPr>
  </w:style>
  <w:style w:type="paragraph" w:styleId="IntenseQuote">
    <w:name w:val="Intense Quote"/>
    <w:basedOn w:val="Normal"/>
    <w:next w:val="Normal"/>
    <w:link w:val="IntenseQuoteChar"/>
    <w:uiPriority w:val="30"/>
    <w:qFormat/>
    <w:rsid w:val="00DC4045"/>
    <w:pPr>
      <w:pBdr>
        <w:bottom w:val="single" w:sz="4" w:space="4" w:color="549E39" w:themeColor="accent1"/>
      </w:pBdr>
      <w:spacing w:before="200" w:after="280"/>
      <w:ind w:left="936" w:right="936"/>
    </w:pPr>
    <w:rPr>
      <w:b/>
      <w:bCs/>
      <w:i/>
      <w:iCs/>
      <w:color w:val="549E39" w:themeColor="accent1"/>
    </w:rPr>
  </w:style>
  <w:style w:type="character" w:customStyle="1" w:styleId="IntenseQuoteChar">
    <w:name w:val="Intense Quote Char"/>
    <w:basedOn w:val="DefaultParagraphFont"/>
    <w:link w:val="IntenseQuote"/>
    <w:uiPriority w:val="30"/>
    <w:rsid w:val="00DC4045"/>
    <w:rPr>
      <w:b/>
      <w:bCs/>
      <w:i/>
      <w:iCs/>
      <w:color w:val="549E39" w:themeColor="accent1"/>
    </w:rPr>
  </w:style>
  <w:style w:type="character" w:styleId="SubtleEmphasis">
    <w:name w:val="Subtle Emphasis"/>
    <w:basedOn w:val="DefaultParagraphFont"/>
    <w:uiPriority w:val="19"/>
    <w:qFormat/>
    <w:rsid w:val="00DC4045"/>
    <w:rPr>
      <w:i/>
      <w:iCs/>
      <w:color w:val="808080" w:themeColor="text1" w:themeTint="7F"/>
    </w:rPr>
  </w:style>
  <w:style w:type="character" w:styleId="IntenseEmphasis">
    <w:name w:val="Intense Emphasis"/>
    <w:basedOn w:val="DefaultParagraphFont"/>
    <w:uiPriority w:val="21"/>
    <w:qFormat/>
    <w:rsid w:val="00DC4045"/>
    <w:rPr>
      <w:b/>
      <w:bCs/>
      <w:i/>
      <w:iCs/>
      <w:color w:val="549E39" w:themeColor="accent1"/>
    </w:rPr>
  </w:style>
  <w:style w:type="character" w:styleId="SubtleReference">
    <w:name w:val="Subtle Reference"/>
    <w:basedOn w:val="DefaultParagraphFont"/>
    <w:uiPriority w:val="31"/>
    <w:qFormat/>
    <w:rsid w:val="00DC4045"/>
    <w:rPr>
      <w:smallCaps/>
      <w:color w:val="8AB833" w:themeColor="accent2"/>
      <w:u w:val="single"/>
    </w:rPr>
  </w:style>
  <w:style w:type="character" w:styleId="IntenseReference">
    <w:name w:val="Intense Reference"/>
    <w:basedOn w:val="DefaultParagraphFont"/>
    <w:uiPriority w:val="32"/>
    <w:qFormat/>
    <w:rsid w:val="00DC4045"/>
    <w:rPr>
      <w:b/>
      <w:bCs/>
      <w:smallCaps/>
      <w:color w:val="8AB833" w:themeColor="accent2"/>
      <w:spacing w:val="5"/>
      <w:u w:val="single"/>
    </w:rPr>
  </w:style>
  <w:style w:type="character" w:styleId="BookTitle">
    <w:name w:val="Book Title"/>
    <w:basedOn w:val="DefaultParagraphFont"/>
    <w:uiPriority w:val="33"/>
    <w:qFormat/>
    <w:rsid w:val="00DC4045"/>
    <w:rPr>
      <w:b/>
      <w:bCs/>
      <w:smallCaps/>
      <w:spacing w:val="5"/>
    </w:rPr>
  </w:style>
  <w:style w:type="paragraph" w:customStyle="1" w:styleId="ListA1">
    <w:name w:val="List_A1"/>
    <w:basedOn w:val="ListParagraph"/>
    <w:link w:val="ListA1Char"/>
    <w:qFormat/>
    <w:rsid w:val="007F55A1"/>
    <w:pPr>
      <w:numPr>
        <w:numId w:val="28"/>
      </w:numPr>
      <w:pBdr>
        <w:bottom w:val="single" w:sz="4" w:space="1" w:color="auto"/>
      </w:pBdr>
      <w:spacing w:before="240" w:line="240" w:lineRule="auto"/>
      <w:outlineLvl w:val="0"/>
    </w:pPr>
    <w:rPr>
      <w:rFonts w:asciiTheme="majorHAnsi" w:hAnsiTheme="majorHAnsi"/>
      <w:sz w:val="40"/>
    </w:rPr>
  </w:style>
  <w:style w:type="paragraph" w:customStyle="1" w:styleId="ListA2">
    <w:name w:val="List_A2"/>
    <w:basedOn w:val="NoSpacing"/>
    <w:link w:val="ListA2Char"/>
    <w:qFormat/>
    <w:rsid w:val="007F55A1"/>
    <w:pPr>
      <w:numPr>
        <w:ilvl w:val="1"/>
        <w:numId w:val="28"/>
      </w:numPr>
      <w:spacing w:before="120" w:after="60"/>
      <w:outlineLvl w:val="1"/>
    </w:pPr>
    <w:rPr>
      <w:rFonts w:asciiTheme="majorHAnsi" w:hAnsiTheme="majorHAnsi"/>
      <w:b/>
      <w:sz w:val="28"/>
    </w:rPr>
  </w:style>
  <w:style w:type="character" w:customStyle="1" w:styleId="NoSpacingChar">
    <w:name w:val="No Spacing Char"/>
    <w:basedOn w:val="DefaultParagraphFont"/>
    <w:link w:val="NoSpacing"/>
    <w:uiPriority w:val="1"/>
    <w:rsid w:val="00900DF2"/>
  </w:style>
  <w:style w:type="character" w:customStyle="1" w:styleId="ListA1Char">
    <w:name w:val="List_A1 Char"/>
    <w:basedOn w:val="NoSpacingChar"/>
    <w:link w:val="ListA1"/>
    <w:rsid w:val="007F55A1"/>
    <w:rPr>
      <w:rFonts w:asciiTheme="majorHAnsi" w:hAnsiTheme="majorHAnsi"/>
      <w:sz w:val="40"/>
    </w:rPr>
  </w:style>
  <w:style w:type="paragraph" w:customStyle="1" w:styleId="ListA3">
    <w:name w:val="List_A3"/>
    <w:basedOn w:val="NoSpacing"/>
    <w:link w:val="ListA3Char"/>
    <w:qFormat/>
    <w:rsid w:val="00717739"/>
    <w:pPr>
      <w:numPr>
        <w:ilvl w:val="2"/>
        <w:numId w:val="28"/>
      </w:numPr>
      <w:spacing w:before="60" w:after="60"/>
      <w:outlineLvl w:val="2"/>
    </w:pPr>
    <w:rPr>
      <w:color w:val="000000" w:themeColor="text1"/>
    </w:rPr>
  </w:style>
  <w:style w:type="character" w:customStyle="1" w:styleId="ListA2Char">
    <w:name w:val="List_A2 Char"/>
    <w:basedOn w:val="NoSpacingChar"/>
    <w:link w:val="ListA2"/>
    <w:rsid w:val="007F55A1"/>
    <w:rPr>
      <w:rFonts w:asciiTheme="majorHAnsi" w:hAnsiTheme="majorHAnsi"/>
      <w:b/>
      <w:sz w:val="28"/>
    </w:rPr>
  </w:style>
  <w:style w:type="paragraph" w:customStyle="1" w:styleId="ListA4">
    <w:name w:val="List_A4"/>
    <w:basedOn w:val="NoSpacing"/>
    <w:link w:val="ListA4Char"/>
    <w:qFormat/>
    <w:rsid w:val="00717739"/>
    <w:pPr>
      <w:numPr>
        <w:ilvl w:val="3"/>
        <w:numId w:val="28"/>
      </w:numPr>
      <w:spacing w:before="60" w:after="60"/>
      <w:outlineLvl w:val="3"/>
    </w:pPr>
  </w:style>
  <w:style w:type="character" w:customStyle="1" w:styleId="ListA3Char">
    <w:name w:val="List_A3 Char"/>
    <w:basedOn w:val="NoSpacingChar"/>
    <w:link w:val="ListA3"/>
    <w:rsid w:val="00717739"/>
    <w:rPr>
      <w:color w:val="000000" w:themeColor="text1"/>
    </w:rPr>
  </w:style>
  <w:style w:type="paragraph" w:customStyle="1" w:styleId="ListA5">
    <w:name w:val="List_A5"/>
    <w:basedOn w:val="NoSpacing"/>
    <w:link w:val="ListA5Char"/>
    <w:qFormat/>
    <w:rsid w:val="00717739"/>
    <w:pPr>
      <w:numPr>
        <w:ilvl w:val="4"/>
        <w:numId w:val="28"/>
      </w:numPr>
      <w:spacing w:before="60" w:after="60"/>
      <w:outlineLvl w:val="4"/>
    </w:pPr>
  </w:style>
  <w:style w:type="character" w:customStyle="1" w:styleId="ListA4Char">
    <w:name w:val="List_A4 Char"/>
    <w:basedOn w:val="NoSpacingChar"/>
    <w:link w:val="ListA4"/>
    <w:rsid w:val="00717739"/>
  </w:style>
  <w:style w:type="paragraph" w:customStyle="1" w:styleId="RSACNote">
    <w:name w:val="RSAC_Note"/>
    <w:basedOn w:val="Covertext"/>
    <w:link w:val="RSACNoteChar"/>
    <w:qFormat/>
    <w:rsid w:val="001211D8"/>
    <w:pPr>
      <w:pBdr>
        <w:top w:val="single" w:sz="18" w:space="1" w:color="auto"/>
        <w:left w:val="single" w:sz="18" w:space="4" w:color="auto"/>
        <w:bottom w:val="single" w:sz="18" w:space="1" w:color="auto"/>
        <w:right w:val="single" w:sz="18" w:space="4" w:color="auto"/>
      </w:pBdr>
      <w:shd w:val="clear" w:color="auto" w:fill="CBDFF1"/>
      <w:spacing w:before="120" w:after="120"/>
    </w:pPr>
    <w:rPr>
      <w:i/>
      <w:color w:val="000000" w:themeColor="text1"/>
    </w:rPr>
  </w:style>
  <w:style w:type="character" w:customStyle="1" w:styleId="ListA5Char">
    <w:name w:val="List_A5 Char"/>
    <w:basedOn w:val="NoSpacingChar"/>
    <w:link w:val="ListA5"/>
    <w:rsid w:val="00717739"/>
  </w:style>
  <w:style w:type="character" w:customStyle="1" w:styleId="RSACNoteChar">
    <w:name w:val="RSAC_Note Char"/>
    <w:basedOn w:val="ListA5Char"/>
    <w:link w:val="RSACNote"/>
    <w:rsid w:val="00FE012A"/>
    <w:rPr>
      <w:rFonts w:ascii="Calibri" w:hAnsi="Calibri"/>
      <w:i/>
      <w:color w:val="000000" w:themeColor="text1"/>
      <w:shd w:val="clear" w:color="auto" w:fill="CBDFF1"/>
    </w:rPr>
  </w:style>
  <w:style w:type="character" w:styleId="FollowedHyperlink">
    <w:name w:val="FollowedHyperlink"/>
    <w:basedOn w:val="DefaultParagraphFont"/>
    <w:uiPriority w:val="99"/>
    <w:semiHidden/>
    <w:unhideWhenUsed/>
    <w:rsid w:val="000D5E09"/>
    <w:rPr>
      <w:color w:val="BA6906" w:themeColor="followedHyperlink"/>
      <w:u w:val="single"/>
    </w:rPr>
  </w:style>
  <w:style w:type="paragraph" w:customStyle="1" w:styleId="RSACcongrats">
    <w:name w:val="RSAC_congrats"/>
    <w:basedOn w:val="Normal"/>
    <w:link w:val="RSACcongratsChar"/>
    <w:qFormat/>
    <w:rsid w:val="001211D8"/>
    <w:pPr>
      <w:pBdr>
        <w:top w:val="double" w:sz="4" w:space="1" w:color="auto"/>
        <w:left w:val="double" w:sz="4" w:space="4" w:color="auto"/>
        <w:bottom w:val="double" w:sz="4" w:space="1" w:color="auto"/>
        <w:right w:val="double" w:sz="4" w:space="4" w:color="auto"/>
      </w:pBdr>
      <w:shd w:val="clear" w:color="auto" w:fill="D9D9D9" w:themeFill="background1" w:themeFillShade="D9"/>
      <w:spacing w:before="120" w:after="120" w:line="240" w:lineRule="auto"/>
    </w:pPr>
    <w:rPr>
      <w:sz w:val="24"/>
    </w:rPr>
  </w:style>
  <w:style w:type="paragraph" w:customStyle="1" w:styleId="CoverTitle">
    <w:name w:val="Cover_Title"/>
    <w:basedOn w:val="Normal"/>
    <w:link w:val="CoverTitleChar"/>
    <w:rsid w:val="008C74FA"/>
    <w:pPr>
      <w:pBdr>
        <w:top w:val="threeDEngrave" w:sz="18" w:space="1" w:color="2A4F1C" w:themeColor="accent1" w:themeShade="80"/>
        <w:left w:val="threeDEngrave" w:sz="18" w:space="12" w:color="2A4F1C" w:themeColor="accent1" w:themeShade="80"/>
        <w:bottom w:val="threeDEmboss" w:sz="18" w:space="1" w:color="2A4F1C" w:themeColor="accent1" w:themeShade="80"/>
        <w:right w:val="threeDEmboss" w:sz="18" w:space="4" w:color="2A4F1C" w:themeColor="accent1" w:themeShade="80"/>
      </w:pBdr>
      <w:shd w:val="clear" w:color="auto" w:fill="D9D9D9" w:themeFill="background1" w:themeFillShade="D9"/>
      <w:spacing w:before="120" w:after="0" w:line="240" w:lineRule="auto"/>
      <w:jc w:val="center"/>
      <w:outlineLvl w:val="0"/>
    </w:pPr>
    <w:rPr>
      <w:rFonts w:asciiTheme="majorHAnsi" w:hAnsiTheme="majorHAnsi"/>
      <w:b/>
      <w:color w:val="2A4F1C" w:themeColor="accent1" w:themeShade="80"/>
      <w:sz w:val="56"/>
      <w:szCs w:val="64"/>
    </w:rPr>
  </w:style>
  <w:style w:type="character" w:customStyle="1" w:styleId="RSACcongratsChar">
    <w:name w:val="RSAC_congrats Char"/>
    <w:basedOn w:val="DefaultParagraphFont"/>
    <w:link w:val="RSACcongrats"/>
    <w:rsid w:val="001211D8"/>
    <w:rPr>
      <w:sz w:val="24"/>
      <w:shd w:val="clear" w:color="auto" w:fill="D9D9D9" w:themeFill="background1" w:themeFillShade="D9"/>
    </w:rPr>
  </w:style>
  <w:style w:type="character" w:customStyle="1" w:styleId="CoverTitleChar">
    <w:name w:val="Cover_Title Char"/>
    <w:basedOn w:val="DefaultParagraphFont"/>
    <w:link w:val="CoverTitle"/>
    <w:rsid w:val="008C74FA"/>
    <w:rPr>
      <w:rFonts w:asciiTheme="majorHAnsi" w:hAnsiTheme="majorHAnsi"/>
      <w:b/>
      <w:color w:val="2A4F1C" w:themeColor="accent1" w:themeShade="80"/>
      <w:sz w:val="56"/>
      <w:szCs w:val="64"/>
      <w:shd w:val="clear" w:color="auto" w:fill="D9D9D9" w:themeFill="background1" w:themeFillShade="D9"/>
    </w:rPr>
  </w:style>
  <w:style w:type="paragraph" w:customStyle="1" w:styleId="CoverHeader">
    <w:name w:val="Cover_Header"/>
    <w:link w:val="CoverHeaderChar"/>
    <w:qFormat/>
    <w:rsid w:val="003C339E"/>
    <w:pPr>
      <w:shd w:val="clear" w:color="auto" w:fill="FFFFFF" w:themeFill="background1"/>
      <w:spacing w:before="240" w:after="0" w:line="240" w:lineRule="auto"/>
    </w:pPr>
    <w:rPr>
      <w:b/>
      <w:sz w:val="28"/>
      <w:szCs w:val="28"/>
    </w:rPr>
  </w:style>
  <w:style w:type="paragraph" w:customStyle="1" w:styleId="Covertext">
    <w:name w:val="Cover_text"/>
    <w:link w:val="CovertextChar"/>
    <w:qFormat/>
    <w:rsid w:val="00E44EF8"/>
    <w:pPr>
      <w:shd w:val="clear" w:color="auto" w:fill="FFFFFF" w:themeFill="background1"/>
      <w:spacing w:after="60" w:line="240" w:lineRule="auto"/>
    </w:pPr>
    <w:rPr>
      <w:rFonts w:ascii="Calibri" w:hAnsi="Calibri"/>
    </w:rPr>
  </w:style>
  <w:style w:type="character" w:customStyle="1" w:styleId="CoverHeaderChar">
    <w:name w:val="Cover_Header Char"/>
    <w:basedOn w:val="DefaultParagraphFont"/>
    <w:link w:val="CoverHeader"/>
    <w:rsid w:val="003C339E"/>
    <w:rPr>
      <w:b/>
      <w:sz w:val="28"/>
      <w:szCs w:val="28"/>
      <w:shd w:val="clear" w:color="auto" w:fill="FFFFFF" w:themeFill="background1"/>
    </w:rPr>
  </w:style>
  <w:style w:type="paragraph" w:customStyle="1" w:styleId="Listdescript">
    <w:name w:val="List_descript"/>
    <w:basedOn w:val="Normal"/>
    <w:link w:val="ListdescriptChar"/>
    <w:qFormat/>
    <w:rsid w:val="008B64B5"/>
    <w:pPr>
      <w:spacing w:before="60" w:after="60" w:line="240" w:lineRule="auto"/>
    </w:pPr>
  </w:style>
  <w:style w:type="character" w:customStyle="1" w:styleId="CovertextChar">
    <w:name w:val="Cover_text Char"/>
    <w:basedOn w:val="DefaultParagraphFont"/>
    <w:link w:val="Covertext"/>
    <w:rsid w:val="00E44EF8"/>
    <w:rPr>
      <w:rFonts w:ascii="Calibri" w:hAnsi="Calibri"/>
      <w:shd w:val="clear" w:color="auto" w:fill="FFFFFF" w:themeFill="background1"/>
    </w:rPr>
  </w:style>
  <w:style w:type="character" w:customStyle="1" w:styleId="ListdescriptChar">
    <w:name w:val="List_descript Char"/>
    <w:basedOn w:val="DefaultParagraphFont"/>
    <w:link w:val="Listdescript"/>
    <w:rsid w:val="008B64B5"/>
  </w:style>
  <w:style w:type="paragraph" w:customStyle="1" w:styleId="Graphic">
    <w:name w:val="Graphic"/>
    <w:link w:val="GraphicChar"/>
    <w:rsid w:val="00CC5732"/>
    <w:pPr>
      <w:spacing w:before="60" w:after="60" w:line="240" w:lineRule="auto"/>
      <w:jc w:val="center"/>
    </w:pPr>
    <w:rPr>
      <w:b/>
      <w:szCs w:val="28"/>
    </w:rPr>
  </w:style>
  <w:style w:type="character" w:customStyle="1" w:styleId="GraphicChar">
    <w:name w:val="Graphic Char"/>
    <w:basedOn w:val="DefaultParagraphFont"/>
    <w:link w:val="Graphic"/>
    <w:rsid w:val="00CC5732"/>
    <w:rPr>
      <w:b/>
      <w:szCs w:val="28"/>
    </w:rPr>
  </w:style>
  <w:style w:type="paragraph" w:customStyle="1" w:styleId="Listtext">
    <w:name w:val="List_text"/>
    <w:basedOn w:val="Normal"/>
    <w:link w:val="ListtextChar"/>
    <w:qFormat/>
    <w:rsid w:val="008D3E81"/>
    <w:pPr>
      <w:ind w:left="360"/>
    </w:pPr>
  </w:style>
  <w:style w:type="character" w:customStyle="1" w:styleId="ListtextChar">
    <w:name w:val="List_text Char"/>
    <w:basedOn w:val="DefaultParagraphFont"/>
    <w:link w:val="Listtext"/>
    <w:rsid w:val="008D3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38816">
      <w:bodyDiv w:val="1"/>
      <w:marLeft w:val="0"/>
      <w:marRight w:val="0"/>
      <w:marTop w:val="0"/>
      <w:marBottom w:val="0"/>
      <w:divBdr>
        <w:top w:val="none" w:sz="0" w:space="0" w:color="auto"/>
        <w:left w:val="none" w:sz="0" w:space="0" w:color="auto"/>
        <w:bottom w:val="none" w:sz="0" w:space="0" w:color="auto"/>
        <w:right w:val="none" w:sz="0" w:space="0" w:color="auto"/>
      </w:divBdr>
    </w:div>
    <w:div w:id="156775294">
      <w:bodyDiv w:val="1"/>
      <w:marLeft w:val="0"/>
      <w:marRight w:val="0"/>
      <w:marTop w:val="0"/>
      <w:marBottom w:val="0"/>
      <w:divBdr>
        <w:top w:val="none" w:sz="0" w:space="0" w:color="auto"/>
        <w:left w:val="none" w:sz="0" w:space="0" w:color="auto"/>
        <w:bottom w:val="none" w:sz="0" w:space="0" w:color="auto"/>
        <w:right w:val="none" w:sz="0" w:space="0" w:color="auto"/>
      </w:divBdr>
    </w:div>
    <w:div w:id="523783549">
      <w:bodyDiv w:val="1"/>
      <w:marLeft w:val="0"/>
      <w:marRight w:val="0"/>
      <w:marTop w:val="0"/>
      <w:marBottom w:val="0"/>
      <w:divBdr>
        <w:top w:val="none" w:sz="0" w:space="0" w:color="auto"/>
        <w:left w:val="none" w:sz="0" w:space="0" w:color="auto"/>
        <w:bottom w:val="none" w:sz="0" w:space="0" w:color="auto"/>
        <w:right w:val="none" w:sz="0" w:space="0" w:color="auto"/>
      </w:divBdr>
    </w:div>
    <w:div w:id="537858028">
      <w:bodyDiv w:val="1"/>
      <w:marLeft w:val="0"/>
      <w:marRight w:val="0"/>
      <w:marTop w:val="0"/>
      <w:marBottom w:val="0"/>
      <w:divBdr>
        <w:top w:val="none" w:sz="0" w:space="0" w:color="auto"/>
        <w:left w:val="none" w:sz="0" w:space="0" w:color="auto"/>
        <w:bottom w:val="none" w:sz="0" w:space="0" w:color="auto"/>
        <w:right w:val="none" w:sz="0" w:space="0" w:color="auto"/>
      </w:divBdr>
    </w:div>
    <w:div w:id="686903714">
      <w:bodyDiv w:val="1"/>
      <w:marLeft w:val="0"/>
      <w:marRight w:val="0"/>
      <w:marTop w:val="0"/>
      <w:marBottom w:val="0"/>
      <w:divBdr>
        <w:top w:val="none" w:sz="0" w:space="0" w:color="auto"/>
        <w:left w:val="none" w:sz="0" w:space="0" w:color="auto"/>
        <w:bottom w:val="none" w:sz="0" w:space="0" w:color="auto"/>
        <w:right w:val="none" w:sz="0" w:space="0" w:color="auto"/>
      </w:divBdr>
    </w:div>
    <w:div w:id="731075694">
      <w:bodyDiv w:val="1"/>
      <w:marLeft w:val="0"/>
      <w:marRight w:val="0"/>
      <w:marTop w:val="0"/>
      <w:marBottom w:val="0"/>
      <w:divBdr>
        <w:top w:val="none" w:sz="0" w:space="0" w:color="auto"/>
        <w:left w:val="none" w:sz="0" w:space="0" w:color="auto"/>
        <w:bottom w:val="none" w:sz="0" w:space="0" w:color="auto"/>
        <w:right w:val="none" w:sz="0" w:space="0" w:color="auto"/>
      </w:divBdr>
    </w:div>
    <w:div w:id="769160465">
      <w:bodyDiv w:val="1"/>
      <w:marLeft w:val="0"/>
      <w:marRight w:val="0"/>
      <w:marTop w:val="0"/>
      <w:marBottom w:val="0"/>
      <w:divBdr>
        <w:top w:val="none" w:sz="0" w:space="0" w:color="auto"/>
        <w:left w:val="none" w:sz="0" w:space="0" w:color="auto"/>
        <w:bottom w:val="none" w:sz="0" w:space="0" w:color="auto"/>
        <w:right w:val="none" w:sz="0" w:space="0" w:color="auto"/>
      </w:divBdr>
    </w:div>
    <w:div w:id="1030958966">
      <w:bodyDiv w:val="1"/>
      <w:marLeft w:val="0"/>
      <w:marRight w:val="0"/>
      <w:marTop w:val="0"/>
      <w:marBottom w:val="0"/>
      <w:divBdr>
        <w:top w:val="none" w:sz="0" w:space="0" w:color="auto"/>
        <w:left w:val="none" w:sz="0" w:space="0" w:color="auto"/>
        <w:bottom w:val="none" w:sz="0" w:space="0" w:color="auto"/>
        <w:right w:val="none" w:sz="0" w:space="0" w:color="auto"/>
      </w:divBdr>
    </w:div>
    <w:div w:id="1033847562">
      <w:bodyDiv w:val="1"/>
      <w:marLeft w:val="0"/>
      <w:marRight w:val="0"/>
      <w:marTop w:val="0"/>
      <w:marBottom w:val="0"/>
      <w:divBdr>
        <w:top w:val="none" w:sz="0" w:space="0" w:color="auto"/>
        <w:left w:val="none" w:sz="0" w:space="0" w:color="auto"/>
        <w:bottom w:val="none" w:sz="0" w:space="0" w:color="auto"/>
        <w:right w:val="none" w:sz="0" w:space="0" w:color="auto"/>
      </w:divBdr>
    </w:div>
    <w:div w:id="1039207258">
      <w:bodyDiv w:val="1"/>
      <w:marLeft w:val="0"/>
      <w:marRight w:val="0"/>
      <w:marTop w:val="0"/>
      <w:marBottom w:val="0"/>
      <w:divBdr>
        <w:top w:val="none" w:sz="0" w:space="0" w:color="auto"/>
        <w:left w:val="none" w:sz="0" w:space="0" w:color="auto"/>
        <w:bottom w:val="none" w:sz="0" w:space="0" w:color="auto"/>
        <w:right w:val="none" w:sz="0" w:space="0" w:color="auto"/>
      </w:divBdr>
    </w:div>
    <w:div w:id="1355307192">
      <w:bodyDiv w:val="1"/>
      <w:marLeft w:val="0"/>
      <w:marRight w:val="0"/>
      <w:marTop w:val="0"/>
      <w:marBottom w:val="0"/>
      <w:divBdr>
        <w:top w:val="none" w:sz="0" w:space="0" w:color="auto"/>
        <w:left w:val="none" w:sz="0" w:space="0" w:color="auto"/>
        <w:bottom w:val="none" w:sz="0" w:space="0" w:color="auto"/>
        <w:right w:val="none" w:sz="0" w:space="0" w:color="auto"/>
      </w:divBdr>
    </w:div>
    <w:div w:id="1408069825">
      <w:bodyDiv w:val="1"/>
      <w:marLeft w:val="0"/>
      <w:marRight w:val="0"/>
      <w:marTop w:val="0"/>
      <w:marBottom w:val="0"/>
      <w:divBdr>
        <w:top w:val="none" w:sz="0" w:space="0" w:color="auto"/>
        <w:left w:val="none" w:sz="0" w:space="0" w:color="auto"/>
        <w:bottom w:val="none" w:sz="0" w:space="0" w:color="auto"/>
        <w:right w:val="none" w:sz="0" w:space="0" w:color="auto"/>
      </w:divBdr>
    </w:div>
    <w:div w:id="1434940251">
      <w:bodyDiv w:val="1"/>
      <w:marLeft w:val="0"/>
      <w:marRight w:val="0"/>
      <w:marTop w:val="0"/>
      <w:marBottom w:val="0"/>
      <w:divBdr>
        <w:top w:val="none" w:sz="0" w:space="0" w:color="auto"/>
        <w:left w:val="none" w:sz="0" w:space="0" w:color="auto"/>
        <w:bottom w:val="none" w:sz="0" w:space="0" w:color="auto"/>
        <w:right w:val="none" w:sz="0" w:space="0" w:color="auto"/>
      </w:divBdr>
    </w:div>
    <w:div w:id="2031904814">
      <w:bodyDiv w:val="1"/>
      <w:marLeft w:val="0"/>
      <w:marRight w:val="0"/>
      <w:marTop w:val="0"/>
      <w:marBottom w:val="0"/>
      <w:divBdr>
        <w:top w:val="none" w:sz="0" w:space="0" w:color="auto"/>
        <w:left w:val="none" w:sz="0" w:space="0" w:color="auto"/>
        <w:bottom w:val="none" w:sz="0" w:space="0" w:color="auto"/>
        <w:right w:val="none" w:sz="0" w:space="0" w:color="auto"/>
      </w:divBdr>
    </w:div>
    <w:div w:id="213459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comments" Target="comments.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fsweb.geotraining.fs.fed.us/www/index.php?lessons_ID=621"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png"/><Relationship Id="rId20" Type="http://schemas.microsoft.com/office/2016/09/relationships/commentsIds" Target="commentsId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image" Target="media/image3.png"/><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png"/><Relationship Id="rId22" Type="http://schemas.openxmlformats.org/officeDocument/2006/relationships/image" Target="media/image11.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footer2.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12.emf"/></Relationships>
</file>

<file path=word/_rels/header2.xml.rels><?xml version="1.0" encoding="UTF-8" standalone="yes"?>
<Relationships xmlns="http://schemas.openxmlformats.org/package/2006/relationships"><Relationship Id="rId1" Type="http://schemas.openxmlformats.org/officeDocument/2006/relationships/image" Target="media/image12.em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D9810-6DFA-4214-B369-269837102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12</Pages>
  <Words>2674</Words>
  <Characters>15246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Exercise 1: Raster Basics</vt:lpstr>
    </vt:vector>
  </TitlesOfParts>
  <Company>USDA Forest Service</Company>
  <LinksUpToDate>false</LinksUpToDate>
  <CharactersWithSpaces>17885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1: Raster Basics</dc:title>
  <dc:subject>Remote Sensing Exercise</dc:subject>
  <dc:creator>USDA Forest Service;jwebb02@fs.fed.us</dc:creator>
  <cp:lastModifiedBy>Howard, Shiona - FS, Salt Lake City, UT</cp:lastModifiedBy>
  <cp:revision>21</cp:revision>
  <cp:lastPrinted>2019-03-12T14:03:00Z</cp:lastPrinted>
  <dcterms:created xsi:type="dcterms:W3CDTF">2018-11-16T20:37:00Z</dcterms:created>
  <dcterms:modified xsi:type="dcterms:W3CDTF">2021-01-14T18:22:00Z</dcterms:modified>
</cp:coreProperties>
</file>