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9E15" w14:textId="278657B9" w:rsidR="00DB75B9" w:rsidRDefault="00DB75B9" w:rsidP="00DB75B9">
      <w:pPr>
        <w:pStyle w:val="Covertext"/>
        <w:spacing w:after="0"/>
        <w:jc w:val="right"/>
      </w:pPr>
      <w:r>
        <w:t xml:space="preserve">Last Updated: </w:t>
      </w:r>
      <w:r w:rsidR="007E3B3A">
        <w:t>January 2021</w:t>
      </w:r>
    </w:p>
    <w:p w14:paraId="0D996BD7" w14:textId="774F4B84" w:rsidR="00DB75B9" w:rsidRDefault="00DB75B9" w:rsidP="00DB75B9">
      <w:pPr>
        <w:pStyle w:val="Covertext"/>
        <w:spacing w:after="0"/>
        <w:jc w:val="right"/>
      </w:pPr>
      <w:r>
        <w:t>Version: ArcMap 10.x</w:t>
      </w:r>
    </w:p>
    <w:p w14:paraId="51CAD346" w14:textId="77777777" w:rsidR="00DB75B9" w:rsidRDefault="00DB75B9" w:rsidP="00DB75B9">
      <w:pPr>
        <w:pStyle w:val="Heading1"/>
      </w:pPr>
      <w:r>
        <w:t>EXERCISE</w:t>
      </w:r>
      <w:r w:rsidRPr="00E44EF8">
        <w:t xml:space="preserve"> </w:t>
      </w:r>
      <w:r>
        <w:t>3b</w:t>
      </w:r>
    </w:p>
    <w:p w14:paraId="6D17F8CC" w14:textId="77777777" w:rsidR="00DB75B9" w:rsidRDefault="00DB75B9" w:rsidP="00DB75B9">
      <w:pPr>
        <w:pStyle w:val="Heading1"/>
        <w:rPr>
          <w:noProof/>
        </w:rPr>
      </w:pPr>
      <w:r>
        <w:rPr>
          <w:noProof/>
        </w:rPr>
        <w:t>Zonal Statistics</w:t>
      </w:r>
    </w:p>
    <w:p w14:paraId="58F79389" w14:textId="40D3E404" w:rsidR="00E8373B" w:rsidRPr="00E8373B" w:rsidRDefault="002D6671" w:rsidP="00112E79">
      <w:pPr>
        <w:jc w:val="center"/>
      </w:pPr>
      <w:r>
        <w:rPr>
          <w:noProof/>
        </w:rPr>
        <w:drawing>
          <wp:inline distT="0" distB="0" distL="0" distR="0" wp14:anchorId="1BDF3BFB" wp14:editId="5E0CCD72">
            <wp:extent cx="2586655" cy="3530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025" cy="3547485"/>
                    </a:xfrm>
                    <a:prstGeom prst="rect">
                      <a:avLst/>
                    </a:prstGeom>
                  </pic:spPr>
                </pic:pic>
              </a:graphicData>
            </a:graphic>
          </wp:inline>
        </w:drawing>
      </w:r>
    </w:p>
    <w:p w14:paraId="4BB0982E" w14:textId="77777777" w:rsidR="00DB75B9" w:rsidRDefault="00DB75B9" w:rsidP="00DB75B9">
      <w:pPr>
        <w:pStyle w:val="CoverHeader"/>
      </w:pPr>
      <w:r>
        <w:t>Objectives</w:t>
      </w:r>
    </w:p>
    <w:p w14:paraId="50CAF01B" w14:textId="27938135" w:rsidR="00DB75B9" w:rsidRDefault="00871B4C" w:rsidP="00DB75B9">
      <w:pPr>
        <w:pStyle w:val="CoverHeader"/>
        <w:spacing w:before="0"/>
        <w:rPr>
          <w:rFonts w:ascii="Calibri" w:hAnsi="Calibri"/>
          <w:b w:val="0"/>
          <w:sz w:val="22"/>
          <w:szCs w:val="22"/>
        </w:rPr>
      </w:pPr>
      <w:r>
        <w:rPr>
          <w:rFonts w:ascii="Calibri" w:hAnsi="Calibri"/>
          <w:b w:val="0"/>
          <w:sz w:val="22"/>
          <w:szCs w:val="22"/>
        </w:rPr>
        <w:t xml:space="preserve">One tool that is very simple to use and very useful for spatial analyses is the Zonal Statistics tool. </w:t>
      </w:r>
      <w:r w:rsidR="00DB75B9">
        <w:rPr>
          <w:rFonts w:ascii="Calibri" w:hAnsi="Calibri"/>
          <w:b w:val="0"/>
          <w:sz w:val="22"/>
          <w:szCs w:val="22"/>
        </w:rPr>
        <w:t>With the Zonal Statistics tool, a statistic is calculated for each</w:t>
      </w:r>
      <w:r w:rsidR="00B27DA8">
        <w:rPr>
          <w:rFonts w:ascii="Calibri" w:hAnsi="Calibri"/>
          <w:b w:val="0"/>
          <w:sz w:val="22"/>
          <w:szCs w:val="22"/>
        </w:rPr>
        <w:t xml:space="preserve"> zone (typically a polygon) </w:t>
      </w:r>
      <w:r w:rsidR="00DB75B9">
        <w:rPr>
          <w:rFonts w:ascii="Calibri" w:hAnsi="Calibri"/>
          <w:b w:val="0"/>
          <w:sz w:val="22"/>
          <w:szCs w:val="22"/>
        </w:rPr>
        <w:t>based on values from a raster. For example, you may want to use a shapefile of delineated forest stands as the zone dataset in order to extract statistics</w:t>
      </w:r>
      <w:r w:rsidR="00B27DA8">
        <w:rPr>
          <w:rFonts w:ascii="Calibri" w:hAnsi="Calibri"/>
          <w:b w:val="0"/>
          <w:sz w:val="22"/>
          <w:szCs w:val="22"/>
        </w:rPr>
        <w:t xml:space="preserve"> (mean, range, standard deviation)</w:t>
      </w:r>
      <w:r w:rsidR="00DB75B9">
        <w:rPr>
          <w:rFonts w:ascii="Calibri" w:hAnsi="Calibri"/>
          <w:b w:val="0"/>
          <w:sz w:val="22"/>
          <w:szCs w:val="22"/>
        </w:rPr>
        <w:t xml:space="preserve"> from a lidar canopy height raster. Or perhaps you want to use watershed boundaries and a raster of fire severity to calculate the </w:t>
      </w:r>
      <w:r>
        <w:rPr>
          <w:rFonts w:ascii="Calibri" w:hAnsi="Calibri"/>
          <w:b w:val="0"/>
          <w:sz w:val="22"/>
          <w:szCs w:val="22"/>
        </w:rPr>
        <w:t xml:space="preserve">mean </w:t>
      </w:r>
      <w:bookmarkStart w:id="0" w:name="_GoBack"/>
      <w:bookmarkEnd w:id="0"/>
      <w:r w:rsidR="00DB75B9">
        <w:rPr>
          <w:rFonts w:ascii="Calibri" w:hAnsi="Calibri"/>
          <w:b w:val="0"/>
          <w:sz w:val="22"/>
          <w:szCs w:val="22"/>
        </w:rPr>
        <w:t>severity of the burn per watershed. The possibilities are endless. Basically, if you have a boundary and a raster with values of interest that you wish to summarize</w:t>
      </w:r>
      <w:r w:rsidR="00136CB5">
        <w:rPr>
          <w:rFonts w:ascii="Calibri" w:hAnsi="Calibri"/>
          <w:b w:val="0"/>
          <w:sz w:val="22"/>
          <w:szCs w:val="22"/>
        </w:rPr>
        <w:t>,</w:t>
      </w:r>
      <w:r w:rsidR="00DB75B9">
        <w:rPr>
          <w:rFonts w:ascii="Calibri" w:hAnsi="Calibri"/>
          <w:b w:val="0"/>
          <w:sz w:val="22"/>
          <w:szCs w:val="22"/>
        </w:rPr>
        <w:t xml:space="preserve"> you can do so using the Zonal Statistics tool.</w:t>
      </w:r>
    </w:p>
    <w:p w14:paraId="146A1C05" w14:textId="77777777" w:rsidR="00DB75B9" w:rsidRDefault="00DB75B9" w:rsidP="00DB75B9">
      <w:pPr>
        <w:pStyle w:val="CoverHeader"/>
      </w:pPr>
      <w:r>
        <w:t>Required Data</w:t>
      </w:r>
    </w:p>
    <w:p w14:paraId="45C1A7FC" w14:textId="14A003DA" w:rsidR="00DB75B9" w:rsidRDefault="005624C2" w:rsidP="00DB75B9">
      <w:pPr>
        <w:pStyle w:val="CoverHeader"/>
        <w:numPr>
          <w:ilvl w:val="0"/>
          <w:numId w:val="33"/>
        </w:numPr>
        <w:spacing w:before="0" w:line="276" w:lineRule="auto"/>
        <w:rPr>
          <w:rFonts w:ascii="Calibri" w:hAnsi="Calibri"/>
          <w:b w:val="0"/>
          <w:sz w:val="22"/>
          <w:szCs w:val="22"/>
        </w:rPr>
      </w:pPr>
      <w:proofErr w:type="spellStart"/>
      <w:r w:rsidRPr="005624C2">
        <w:rPr>
          <w:rFonts w:ascii="Calibri" w:hAnsi="Calibri"/>
          <w:sz w:val="22"/>
          <w:szCs w:val="22"/>
        </w:rPr>
        <w:t>AllStands_within_ProjBdy</w:t>
      </w:r>
      <w:r w:rsidR="00DB75B9" w:rsidRPr="005624C2">
        <w:rPr>
          <w:rFonts w:ascii="Calibri" w:hAnsi="Calibri"/>
          <w:sz w:val="22"/>
          <w:szCs w:val="22"/>
        </w:rPr>
        <w:t>.shp</w:t>
      </w:r>
      <w:proofErr w:type="spellEnd"/>
      <w:r w:rsidR="00DB75B9" w:rsidRPr="005624C2">
        <w:rPr>
          <w:rFonts w:ascii="Calibri" w:hAnsi="Calibri"/>
          <w:sz w:val="22"/>
          <w:szCs w:val="22"/>
        </w:rPr>
        <w:t xml:space="preserve"> - </w:t>
      </w:r>
      <w:r w:rsidR="00DB75B9" w:rsidRPr="005624C2">
        <w:rPr>
          <w:rFonts w:ascii="Calibri" w:hAnsi="Calibri"/>
          <w:b w:val="0"/>
          <w:sz w:val="22"/>
          <w:szCs w:val="22"/>
        </w:rPr>
        <w:t>A zonal shapefile that contains data about the different plant association groups</w:t>
      </w:r>
      <w:r w:rsidRPr="005624C2">
        <w:rPr>
          <w:rFonts w:ascii="Calibri" w:hAnsi="Calibri"/>
          <w:b w:val="0"/>
          <w:sz w:val="22"/>
          <w:szCs w:val="22"/>
        </w:rPr>
        <w:t xml:space="preserve"> (PAG)</w:t>
      </w:r>
      <w:r w:rsidR="00DB75B9" w:rsidRPr="005624C2">
        <w:rPr>
          <w:rFonts w:ascii="Calibri" w:hAnsi="Calibri"/>
          <w:b w:val="0"/>
          <w:sz w:val="22"/>
          <w:szCs w:val="22"/>
        </w:rPr>
        <w:t xml:space="preserve"> in the study area. For the point of this exercise we will not dwell too much on the actual PAG designations and what they mean but rather we are showing the capabilities of the zonal statistics tool.  </w:t>
      </w:r>
    </w:p>
    <w:p w14:paraId="59C074FF" w14:textId="27F7F4FD" w:rsidR="005624C2" w:rsidRPr="005624C2" w:rsidRDefault="005624C2" w:rsidP="00DB75B9">
      <w:pPr>
        <w:pStyle w:val="CoverHeader"/>
        <w:numPr>
          <w:ilvl w:val="0"/>
          <w:numId w:val="33"/>
        </w:numPr>
        <w:spacing w:before="0" w:line="276" w:lineRule="auto"/>
        <w:rPr>
          <w:rFonts w:ascii="Calibri" w:hAnsi="Calibri"/>
          <w:b w:val="0"/>
          <w:sz w:val="22"/>
          <w:szCs w:val="22"/>
        </w:rPr>
      </w:pPr>
      <w:proofErr w:type="spellStart"/>
      <w:r>
        <w:rPr>
          <w:rFonts w:ascii="Calibri" w:hAnsi="Calibri"/>
          <w:sz w:val="22"/>
          <w:szCs w:val="22"/>
        </w:rPr>
        <w:lastRenderedPageBreak/>
        <w:t>RioTusas_Stands_Subset.</w:t>
      </w:r>
      <w:r w:rsidRPr="005624C2">
        <w:rPr>
          <w:rFonts w:ascii="Calibri" w:hAnsi="Calibri"/>
          <w:bCs/>
          <w:sz w:val="22"/>
          <w:szCs w:val="22"/>
        </w:rPr>
        <w:t>shp</w:t>
      </w:r>
      <w:proofErr w:type="spellEnd"/>
      <w:r>
        <w:rPr>
          <w:rFonts w:ascii="Calibri" w:hAnsi="Calibri"/>
          <w:bCs/>
          <w:sz w:val="22"/>
          <w:szCs w:val="22"/>
        </w:rPr>
        <w:t xml:space="preserve"> </w:t>
      </w:r>
      <w:r>
        <w:rPr>
          <w:rFonts w:ascii="Calibri" w:hAnsi="Calibri"/>
          <w:b w:val="0"/>
          <w:sz w:val="22"/>
          <w:szCs w:val="22"/>
        </w:rPr>
        <w:t xml:space="preserve">– A subset zonal shapefile of PAG within the study area. Use this as a substitute to the </w:t>
      </w:r>
      <w:proofErr w:type="spellStart"/>
      <w:r w:rsidRPr="005624C2">
        <w:rPr>
          <w:rFonts w:ascii="Calibri" w:hAnsi="Calibri"/>
          <w:bCs/>
          <w:sz w:val="22"/>
          <w:szCs w:val="22"/>
        </w:rPr>
        <w:t>AllStands_within_ProjBdy.shp</w:t>
      </w:r>
      <w:proofErr w:type="spellEnd"/>
      <w:r w:rsidRPr="005624C2">
        <w:rPr>
          <w:rFonts w:ascii="Calibri" w:hAnsi="Calibri"/>
          <w:bCs/>
          <w:sz w:val="22"/>
          <w:szCs w:val="22"/>
        </w:rPr>
        <w:t xml:space="preserve"> if processing takes too long</w:t>
      </w:r>
      <w:r>
        <w:rPr>
          <w:rFonts w:ascii="Calibri" w:hAnsi="Calibri"/>
          <w:b w:val="0"/>
          <w:sz w:val="22"/>
          <w:szCs w:val="22"/>
        </w:rPr>
        <w:t>.</w:t>
      </w:r>
    </w:p>
    <w:p w14:paraId="315642EB" w14:textId="3C23FEBA" w:rsidR="00DB75B9" w:rsidRDefault="00B37D1C" w:rsidP="00DB75B9">
      <w:pPr>
        <w:pStyle w:val="Covertext"/>
        <w:numPr>
          <w:ilvl w:val="0"/>
          <w:numId w:val="33"/>
        </w:numPr>
        <w:spacing w:before="60"/>
        <w:rPr>
          <w:b/>
        </w:rPr>
      </w:pPr>
      <w:r>
        <w:rPr>
          <w:b/>
        </w:rPr>
        <w:t>RioTusas_CHM_1m</w:t>
      </w:r>
      <w:r w:rsidR="00DB75B9">
        <w:rPr>
          <w:b/>
        </w:rPr>
        <w:t xml:space="preserve">.img – </w:t>
      </w:r>
      <w:r w:rsidR="00136CB5">
        <w:t xml:space="preserve">Canopy height layer with </w:t>
      </w:r>
      <w:proofErr w:type="gramStart"/>
      <w:r w:rsidR="00136CB5">
        <w:t>1 meter</w:t>
      </w:r>
      <w:proofErr w:type="gramEnd"/>
      <w:r w:rsidR="00136CB5">
        <w:t xml:space="preserve"> spatial resolution</w:t>
      </w:r>
      <w:r w:rsidR="00DB75B9">
        <w:t xml:space="preserve"> </w:t>
      </w:r>
      <w:r w:rsidR="00136CB5">
        <w:t>and vertical</w:t>
      </w:r>
      <w:r w:rsidR="00DB75B9">
        <w:t xml:space="preserve"> units in feet.</w:t>
      </w:r>
    </w:p>
    <w:p w14:paraId="5551F914" w14:textId="77777777" w:rsidR="00DB75B9" w:rsidRDefault="00DB75B9" w:rsidP="00DB75B9">
      <w:pPr>
        <w:pStyle w:val="CoverHeader"/>
      </w:pPr>
      <w:r>
        <w:t>Prerequisites</w:t>
      </w:r>
    </w:p>
    <w:p w14:paraId="44CD4796" w14:textId="4F179F51" w:rsidR="00DB75B9" w:rsidRDefault="00990921" w:rsidP="00DB75B9">
      <w:pPr>
        <w:pStyle w:val="ListParagraph"/>
        <w:numPr>
          <w:ilvl w:val="0"/>
          <w:numId w:val="33"/>
        </w:numPr>
        <w:spacing w:after="0"/>
        <w:rPr>
          <w:rFonts w:ascii="Calibri" w:hAnsi="Calibri"/>
        </w:rPr>
      </w:pPr>
      <w:r>
        <w:rPr>
          <w:rFonts w:ascii="Calibri" w:hAnsi="Calibri"/>
        </w:rPr>
        <w:t>It is</w:t>
      </w:r>
      <w:r w:rsidR="00DB75B9">
        <w:rPr>
          <w:rFonts w:ascii="Calibri" w:hAnsi="Calibri"/>
        </w:rPr>
        <w:t xml:space="preserve"> recommended that you are somewhat proficient using ArcMap however it is not necessary for this exercise to have </w:t>
      </w:r>
      <w:r w:rsidR="002F5209">
        <w:rPr>
          <w:rFonts w:ascii="Calibri" w:hAnsi="Calibri"/>
        </w:rPr>
        <w:t>an extensive knowledge of ArcMap</w:t>
      </w:r>
      <w:r w:rsidR="00DB75B9">
        <w:rPr>
          <w:rFonts w:ascii="Calibri" w:hAnsi="Calibri"/>
        </w:rPr>
        <w:t xml:space="preserve">.  </w:t>
      </w:r>
    </w:p>
    <w:p w14:paraId="3C9EFBC1" w14:textId="53714B21" w:rsidR="009F6D57" w:rsidRPr="00DB75B9" w:rsidRDefault="00DB75B9" w:rsidP="00DB75B9">
      <w:pPr>
        <w:pStyle w:val="ListParagraph"/>
        <w:numPr>
          <w:ilvl w:val="0"/>
          <w:numId w:val="33"/>
        </w:numPr>
        <w:spacing w:after="0"/>
        <w:rPr>
          <w:b/>
          <w:sz w:val="28"/>
          <w:szCs w:val="28"/>
        </w:rPr>
      </w:pPr>
      <w:r>
        <w:rPr>
          <w:rFonts w:ascii="Calibri" w:hAnsi="Calibri"/>
        </w:rPr>
        <w:t>This exercise also assumes that you have the Spatial Analyst extension activated, and the toolbar displayed and docked in ArcMap.</w:t>
      </w:r>
      <w:r>
        <w:br w:type="page"/>
      </w:r>
    </w:p>
    <w:p w14:paraId="3A2CF0FB" w14:textId="77777777" w:rsidR="00674748" w:rsidRPr="007F2523" w:rsidRDefault="007F2523" w:rsidP="009F6D57">
      <w:pPr>
        <w:pStyle w:val="CoverHeader"/>
      </w:pPr>
      <w:r w:rsidRPr="007F2523">
        <w:lastRenderedPageBreak/>
        <w:t>Table of Contents</w:t>
      </w:r>
    </w:p>
    <w:p w14:paraId="35844097" w14:textId="77777777" w:rsidR="00DB75B9" w:rsidRDefault="007F2523">
      <w:pPr>
        <w:pStyle w:val="TOC1"/>
        <w:rPr>
          <w:noProof/>
        </w:rPr>
      </w:pPr>
      <w:r w:rsidRPr="007F2523">
        <w:fldChar w:fldCharType="begin"/>
      </w:r>
      <w:r w:rsidRPr="007F2523">
        <w:instrText xml:space="preserve"> TOC \h \z \t "List_A1,1" </w:instrText>
      </w:r>
      <w:r w:rsidRPr="007F2523">
        <w:fldChar w:fldCharType="separate"/>
      </w:r>
      <w:hyperlink w:anchor="_Toc489531076" w:history="1">
        <w:r w:rsidR="00DB75B9" w:rsidRPr="00DB6775">
          <w:rPr>
            <w:rStyle w:val="Hyperlink"/>
            <w:noProof/>
          </w:rPr>
          <w:t>Part 1: Set up ArcMap</w:t>
        </w:r>
        <w:r w:rsidR="00DB75B9">
          <w:rPr>
            <w:noProof/>
            <w:webHidden/>
          </w:rPr>
          <w:tab/>
        </w:r>
        <w:r w:rsidR="00DB75B9">
          <w:rPr>
            <w:noProof/>
            <w:webHidden/>
          </w:rPr>
          <w:fldChar w:fldCharType="begin"/>
        </w:r>
        <w:r w:rsidR="00DB75B9">
          <w:rPr>
            <w:noProof/>
            <w:webHidden/>
          </w:rPr>
          <w:instrText xml:space="preserve"> PAGEREF _Toc489531076 \h </w:instrText>
        </w:r>
        <w:r w:rsidR="00DB75B9">
          <w:rPr>
            <w:noProof/>
            <w:webHidden/>
          </w:rPr>
        </w:r>
        <w:r w:rsidR="00DB75B9">
          <w:rPr>
            <w:noProof/>
            <w:webHidden/>
          </w:rPr>
          <w:fldChar w:fldCharType="separate"/>
        </w:r>
        <w:r w:rsidR="00106F36">
          <w:rPr>
            <w:noProof/>
            <w:webHidden/>
          </w:rPr>
          <w:t>4</w:t>
        </w:r>
        <w:r w:rsidR="00DB75B9">
          <w:rPr>
            <w:noProof/>
            <w:webHidden/>
          </w:rPr>
          <w:fldChar w:fldCharType="end"/>
        </w:r>
      </w:hyperlink>
    </w:p>
    <w:p w14:paraId="2DAEAFD5" w14:textId="77777777" w:rsidR="00DB75B9" w:rsidRDefault="002D6671">
      <w:pPr>
        <w:pStyle w:val="TOC1"/>
        <w:rPr>
          <w:noProof/>
        </w:rPr>
      </w:pPr>
      <w:hyperlink w:anchor="_Toc489531077" w:history="1">
        <w:r w:rsidR="00DB75B9" w:rsidRPr="00DB6775">
          <w:rPr>
            <w:rStyle w:val="Hyperlink"/>
            <w:noProof/>
          </w:rPr>
          <w:t>Part 2: Zonal Mean for Lidar Canopy Height Raster</w:t>
        </w:r>
        <w:r w:rsidR="00DB75B9">
          <w:rPr>
            <w:noProof/>
            <w:webHidden/>
          </w:rPr>
          <w:tab/>
        </w:r>
        <w:r w:rsidR="00DB75B9">
          <w:rPr>
            <w:noProof/>
            <w:webHidden/>
          </w:rPr>
          <w:fldChar w:fldCharType="begin"/>
        </w:r>
        <w:r w:rsidR="00DB75B9">
          <w:rPr>
            <w:noProof/>
            <w:webHidden/>
          </w:rPr>
          <w:instrText xml:space="preserve"> PAGEREF _Toc489531077 \h </w:instrText>
        </w:r>
        <w:r w:rsidR="00DB75B9">
          <w:rPr>
            <w:noProof/>
            <w:webHidden/>
          </w:rPr>
        </w:r>
        <w:r w:rsidR="00DB75B9">
          <w:rPr>
            <w:noProof/>
            <w:webHidden/>
          </w:rPr>
          <w:fldChar w:fldCharType="separate"/>
        </w:r>
        <w:r w:rsidR="00106F36">
          <w:rPr>
            <w:noProof/>
            <w:webHidden/>
          </w:rPr>
          <w:t>5</w:t>
        </w:r>
        <w:r w:rsidR="00DB75B9">
          <w:rPr>
            <w:noProof/>
            <w:webHidden/>
          </w:rPr>
          <w:fldChar w:fldCharType="end"/>
        </w:r>
      </w:hyperlink>
    </w:p>
    <w:p w14:paraId="219C4317" w14:textId="77777777" w:rsidR="00DB75B9" w:rsidRDefault="002D6671">
      <w:pPr>
        <w:pStyle w:val="TOC1"/>
        <w:rPr>
          <w:noProof/>
        </w:rPr>
      </w:pPr>
      <w:hyperlink w:anchor="_Toc489531078" w:history="1">
        <w:r w:rsidR="00DB75B9" w:rsidRPr="00DB6775">
          <w:rPr>
            <w:rStyle w:val="Hyperlink"/>
            <w:noProof/>
          </w:rPr>
          <w:t>Part 3: Zonal Range for Lidar Canopy Height Raster</w:t>
        </w:r>
        <w:r w:rsidR="00DB75B9">
          <w:rPr>
            <w:noProof/>
            <w:webHidden/>
          </w:rPr>
          <w:tab/>
        </w:r>
        <w:r w:rsidR="00DB75B9">
          <w:rPr>
            <w:noProof/>
            <w:webHidden/>
          </w:rPr>
          <w:fldChar w:fldCharType="begin"/>
        </w:r>
        <w:r w:rsidR="00DB75B9">
          <w:rPr>
            <w:noProof/>
            <w:webHidden/>
          </w:rPr>
          <w:instrText xml:space="preserve"> PAGEREF _Toc489531078 \h </w:instrText>
        </w:r>
        <w:r w:rsidR="00DB75B9">
          <w:rPr>
            <w:noProof/>
            <w:webHidden/>
          </w:rPr>
        </w:r>
        <w:r w:rsidR="00DB75B9">
          <w:rPr>
            <w:noProof/>
            <w:webHidden/>
          </w:rPr>
          <w:fldChar w:fldCharType="separate"/>
        </w:r>
        <w:r w:rsidR="00106F36">
          <w:rPr>
            <w:noProof/>
            <w:webHidden/>
          </w:rPr>
          <w:t>6</w:t>
        </w:r>
        <w:r w:rsidR="00DB75B9">
          <w:rPr>
            <w:noProof/>
            <w:webHidden/>
          </w:rPr>
          <w:fldChar w:fldCharType="end"/>
        </w:r>
      </w:hyperlink>
    </w:p>
    <w:p w14:paraId="3EBC099F" w14:textId="77777777" w:rsidR="009F6D57" w:rsidRPr="009F6D57" w:rsidRDefault="007F2523" w:rsidP="009F6D57">
      <w:pPr>
        <w:pStyle w:val="TOC1"/>
      </w:pPr>
      <w:r w:rsidRPr="007F2523">
        <w:fldChar w:fldCharType="end"/>
      </w:r>
    </w:p>
    <w:p w14:paraId="4EC9DF58" w14:textId="77777777" w:rsidR="009F6D57" w:rsidRDefault="009F6D57">
      <w:pPr>
        <w:rPr>
          <w:rFonts w:asciiTheme="majorHAnsi" w:hAnsiTheme="majorHAnsi"/>
          <w:color w:val="2A4F1C" w:themeColor="accent1" w:themeShade="80"/>
          <w:sz w:val="40"/>
        </w:rPr>
      </w:pPr>
      <w:r>
        <w:br w:type="page"/>
      </w:r>
    </w:p>
    <w:p w14:paraId="318A10DB" w14:textId="77777777" w:rsidR="002A5E88" w:rsidRDefault="00BA03ED" w:rsidP="002A5E88">
      <w:pPr>
        <w:pStyle w:val="ListA1"/>
      </w:pPr>
      <w:bookmarkStart w:id="1" w:name="_Toc489531076"/>
      <w:r>
        <w:lastRenderedPageBreak/>
        <w:t>Set up ArcMap</w:t>
      </w:r>
      <w:bookmarkEnd w:id="1"/>
    </w:p>
    <w:p w14:paraId="02F8C480" w14:textId="5F48DDA9" w:rsidR="00BA03ED" w:rsidRDefault="00DB75B9" w:rsidP="00095FA9">
      <w:pPr>
        <w:pStyle w:val="ListA2"/>
      </w:pPr>
      <w:r>
        <w:t>Start ArcMap</w:t>
      </w:r>
    </w:p>
    <w:p w14:paraId="31BC67C2" w14:textId="0CF77AFF" w:rsidR="00DB75B9" w:rsidRDefault="00DB75B9" w:rsidP="00DB75B9">
      <w:pPr>
        <w:pStyle w:val="ListA3"/>
        <w:numPr>
          <w:ilvl w:val="2"/>
          <w:numId w:val="35"/>
        </w:numPr>
        <w:rPr>
          <w:b/>
        </w:rPr>
      </w:pPr>
      <w:r>
        <w:t xml:space="preserve">If it is not already open start ArcMap by clicking on the Start button and navigating to </w:t>
      </w:r>
      <w:r>
        <w:rPr>
          <w:b/>
        </w:rPr>
        <w:t xml:space="preserve">All Programs, ArcGIS </w:t>
      </w:r>
      <w:r>
        <w:t xml:space="preserve">and then open </w:t>
      </w:r>
      <w:r w:rsidRPr="00DB75B9">
        <w:rPr>
          <w:b/>
        </w:rPr>
        <w:t>ArcMap</w:t>
      </w:r>
      <w:r>
        <w:rPr>
          <w:b/>
        </w:rPr>
        <w:t>.</w:t>
      </w:r>
    </w:p>
    <w:p w14:paraId="23E5585E" w14:textId="77777777" w:rsidR="00DB75B9" w:rsidRDefault="00DB75B9" w:rsidP="00DB75B9">
      <w:pPr>
        <w:pStyle w:val="ListA3"/>
        <w:numPr>
          <w:ilvl w:val="2"/>
          <w:numId w:val="35"/>
        </w:numPr>
        <w:rPr>
          <w:b/>
        </w:rPr>
      </w:pPr>
      <w:r>
        <w:t>Open a blank map.</w:t>
      </w:r>
    </w:p>
    <w:p w14:paraId="307BCE4A" w14:textId="77777777" w:rsidR="00DB75B9" w:rsidRPr="009D07B2" w:rsidRDefault="00DB75B9" w:rsidP="00DB75B9">
      <w:pPr>
        <w:pStyle w:val="ListA2"/>
        <w:numPr>
          <w:ilvl w:val="1"/>
          <w:numId w:val="35"/>
        </w:numPr>
      </w:pPr>
      <w:r w:rsidRPr="009D07B2">
        <w:t xml:space="preserve">Add </w:t>
      </w:r>
      <w:proofErr w:type="gramStart"/>
      <w:r w:rsidRPr="009D07B2">
        <w:t>The</w:t>
      </w:r>
      <w:proofErr w:type="gramEnd"/>
      <w:r w:rsidRPr="009D07B2">
        <w:t xml:space="preserve"> Data</w:t>
      </w:r>
    </w:p>
    <w:p w14:paraId="18A5B2F2" w14:textId="0C24F547" w:rsidR="00DB75B9" w:rsidRDefault="00DB75B9" w:rsidP="00DB75B9">
      <w:pPr>
        <w:pStyle w:val="ListA3"/>
        <w:numPr>
          <w:ilvl w:val="2"/>
          <w:numId w:val="35"/>
        </w:numPr>
      </w:pPr>
      <w:r>
        <w:t xml:space="preserve">Click the </w:t>
      </w:r>
      <w:r>
        <w:rPr>
          <w:b/>
        </w:rPr>
        <w:t>Add Data</w:t>
      </w:r>
      <w:r>
        <w:t xml:space="preserve"> button</w:t>
      </w:r>
      <w:r w:rsidR="00DE079B">
        <w:t>.</w:t>
      </w:r>
    </w:p>
    <w:p w14:paraId="27CE9B06" w14:textId="77777777" w:rsidR="00DB75B9" w:rsidRDefault="00DB75B9" w:rsidP="00DB75B9">
      <w:pPr>
        <w:pStyle w:val="ListA3"/>
        <w:numPr>
          <w:ilvl w:val="0"/>
          <w:numId w:val="0"/>
        </w:numPr>
        <w:ind w:left="936"/>
      </w:pPr>
      <w:r>
        <w:rPr>
          <w:noProof/>
        </w:rPr>
        <w:drawing>
          <wp:inline distT="0" distB="0" distL="0" distR="0" wp14:anchorId="7C3F9385" wp14:editId="2E0B5598">
            <wp:extent cx="367030" cy="340360"/>
            <wp:effectExtent l="0" t="0" r="0" b="2540"/>
            <wp:docPr id="18" name="Picture 18" descr="AddData button within Ar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dData button within ArcMap"/>
                    <pic:cNvPicPr>
                      <a:picLocks noChangeAspect="1" noChangeArrowheads="1"/>
                    </pic:cNvPicPr>
                  </pic:nvPicPr>
                  <pic:blipFill rotWithShape="1">
                    <a:blip r:embed="rId9">
                      <a:extLst>
                        <a:ext uri="{28A0092B-C50C-407E-A947-70E740481C1C}">
                          <a14:useLocalDpi xmlns:a14="http://schemas.microsoft.com/office/drawing/2010/main" val="0"/>
                        </a:ext>
                      </a:extLst>
                    </a:blip>
                    <a:srcRect r="72624"/>
                    <a:stretch/>
                  </pic:blipFill>
                  <pic:spPr bwMode="auto">
                    <a:xfrm>
                      <a:off x="0" y="0"/>
                      <a:ext cx="367030" cy="340360"/>
                    </a:xfrm>
                    <a:prstGeom prst="rect">
                      <a:avLst/>
                    </a:prstGeom>
                    <a:noFill/>
                    <a:ln>
                      <a:noFill/>
                    </a:ln>
                    <a:extLst>
                      <a:ext uri="{53640926-AAD7-44D8-BBD7-CCE9431645EC}">
                        <a14:shadowObscured xmlns:a14="http://schemas.microsoft.com/office/drawing/2010/main"/>
                      </a:ext>
                    </a:extLst>
                  </pic:spPr>
                </pic:pic>
              </a:graphicData>
            </a:graphic>
          </wp:inline>
        </w:drawing>
      </w:r>
    </w:p>
    <w:p w14:paraId="3C1DF5FE" w14:textId="349200D0" w:rsidR="00DB75B9" w:rsidRDefault="00DB75B9" w:rsidP="00DB75B9">
      <w:pPr>
        <w:pStyle w:val="ListA3"/>
        <w:numPr>
          <w:ilvl w:val="2"/>
          <w:numId w:val="35"/>
        </w:numPr>
      </w:pPr>
      <w:r>
        <w:t xml:space="preserve">Navigate to </w:t>
      </w:r>
      <w:r w:rsidR="00A936B4" w:rsidRPr="00A936B4">
        <w:rPr>
          <w:b/>
        </w:rPr>
        <w:t>…</w:t>
      </w:r>
      <w:proofErr w:type="spellStart"/>
      <w:r w:rsidR="001858B0">
        <w:rPr>
          <w:b/>
        </w:rPr>
        <w:t>ProjectData</w:t>
      </w:r>
      <w:proofErr w:type="spellEnd"/>
      <w:r w:rsidRPr="00DB75B9">
        <w:rPr>
          <w:b/>
        </w:rPr>
        <w:t>\Lidar</w:t>
      </w:r>
      <w:r>
        <w:rPr>
          <w:b/>
        </w:rPr>
        <w:t xml:space="preserve"> </w:t>
      </w:r>
      <w:r>
        <w:t xml:space="preserve">and add </w:t>
      </w:r>
      <w:r w:rsidR="001858B0">
        <w:rPr>
          <w:b/>
        </w:rPr>
        <w:t>RioTusas_CHM_1m</w:t>
      </w:r>
      <w:r w:rsidRPr="00DB75B9">
        <w:rPr>
          <w:b/>
        </w:rPr>
        <w:t>.img</w:t>
      </w:r>
    </w:p>
    <w:p w14:paraId="6472EFAE" w14:textId="565824DA" w:rsidR="00DB75B9" w:rsidRPr="004A43C1" w:rsidRDefault="00DB75B9" w:rsidP="00DB75B9">
      <w:pPr>
        <w:pStyle w:val="ListA3"/>
        <w:numPr>
          <w:ilvl w:val="2"/>
          <w:numId w:val="35"/>
        </w:numPr>
      </w:pPr>
      <w:r w:rsidRPr="004A43C1">
        <w:t xml:space="preserve">Click the </w:t>
      </w:r>
      <w:r w:rsidRPr="004A43C1">
        <w:rPr>
          <w:b/>
        </w:rPr>
        <w:t>Add Data</w:t>
      </w:r>
      <w:r w:rsidRPr="004A43C1">
        <w:t xml:space="preserve"> button again, and navigate to </w:t>
      </w:r>
      <w:r w:rsidR="00A936B4" w:rsidRPr="004A43C1">
        <w:rPr>
          <w:b/>
        </w:rPr>
        <w:t>…</w:t>
      </w:r>
      <w:proofErr w:type="spellStart"/>
      <w:r w:rsidR="001858B0" w:rsidRPr="004A43C1">
        <w:rPr>
          <w:b/>
        </w:rPr>
        <w:t>ProjectData</w:t>
      </w:r>
      <w:proofErr w:type="spellEnd"/>
      <w:r w:rsidRPr="004A43C1">
        <w:rPr>
          <w:b/>
        </w:rPr>
        <w:t>\</w:t>
      </w:r>
      <w:proofErr w:type="spellStart"/>
      <w:r w:rsidR="004A43C1" w:rsidRPr="004A43C1">
        <w:rPr>
          <w:b/>
        </w:rPr>
        <w:t>StandBoundaries</w:t>
      </w:r>
      <w:proofErr w:type="spellEnd"/>
      <w:r w:rsidRPr="004A43C1">
        <w:rPr>
          <w:b/>
        </w:rPr>
        <w:t xml:space="preserve"> </w:t>
      </w:r>
      <w:r w:rsidRPr="004A43C1">
        <w:t xml:space="preserve">and add </w:t>
      </w:r>
      <w:proofErr w:type="spellStart"/>
      <w:r w:rsidR="004A43C1" w:rsidRPr="004A43C1">
        <w:rPr>
          <w:b/>
        </w:rPr>
        <w:t>AllStands_within_ProjBdy</w:t>
      </w:r>
      <w:r w:rsidRPr="004A43C1">
        <w:rPr>
          <w:b/>
        </w:rPr>
        <w:t>.shp</w:t>
      </w:r>
      <w:proofErr w:type="spellEnd"/>
    </w:p>
    <w:p w14:paraId="2861E152" w14:textId="77777777" w:rsidR="00DB75B9" w:rsidRPr="009D07B2" w:rsidRDefault="00DB75B9" w:rsidP="00DB75B9">
      <w:pPr>
        <w:pStyle w:val="ListA2"/>
        <w:numPr>
          <w:ilvl w:val="1"/>
          <w:numId w:val="35"/>
        </w:numPr>
      </w:pPr>
      <w:r w:rsidRPr="009D07B2">
        <w:t xml:space="preserve">Change Appearance </w:t>
      </w:r>
      <w:proofErr w:type="gramStart"/>
      <w:r w:rsidRPr="009D07B2">
        <w:t>Of</w:t>
      </w:r>
      <w:proofErr w:type="gramEnd"/>
      <w:r w:rsidRPr="009D07B2">
        <w:t xml:space="preserve"> Shapefile</w:t>
      </w:r>
    </w:p>
    <w:p w14:paraId="4E0DCAF9" w14:textId="2A5381BC" w:rsidR="00DB75B9" w:rsidRDefault="00DB75B9" w:rsidP="00DB75B9">
      <w:pPr>
        <w:pStyle w:val="ListA3"/>
        <w:numPr>
          <w:ilvl w:val="2"/>
          <w:numId w:val="35"/>
        </w:numPr>
      </w:pPr>
      <w:r>
        <w:t xml:space="preserve">Double click the </w:t>
      </w:r>
      <w:proofErr w:type="spellStart"/>
      <w:r w:rsidR="00CF09BB">
        <w:rPr>
          <w:b/>
        </w:rPr>
        <w:t>AllStands_within_ProjBdy</w:t>
      </w:r>
      <w:r>
        <w:rPr>
          <w:b/>
        </w:rPr>
        <w:t>.shp</w:t>
      </w:r>
      <w:proofErr w:type="spellEnd"/>
      <w:r>
        <w:t xml:space="preserve">, in the </w:t>
      </w:r>
      <w:r>
        <w:rPr>
          <w:b/>
        </w:rPr>
        <w:t>Table of Contents</w:t>
      </w:r>
      <w:r>
        <w:t xml:space="preserve"> to open the </w:t>
      </w:r>
      <w:r>
        <w:rPr>
          <w:b/>
        </w:rPr>
        <w:t>Layer Properties.</w:t>
      </w:r>
    </w:p>
    <w:p w14:paraId="0230978A" w14:textId="77777777" w:rsidR="00DB75B9" w:rsidRDefault="00DB75B9" w:rsidP="00DB75B9">
      <w:pPr>
        <w:pStyle w:val="ListA3"/>
        <w:numPr>
          <w:ilvl w:val="2"/>
          <w:numId w:val="35"/>
        </w:numPr>
      </w:pPr>
      <w:r>
        <w:t xml:space="preserve">Click the </w:t>
      </w:r>
      <w:r>
        <w:rPr>
          <w:b/>
        </w:rPr>
        <w:t>Symbology</w:t>
      </w:r>
      <w:r>
        <w:t xml:space="preserve"> tab.</w:t>
      </w:r>
    </w:p>
    <w:p w14:paraId="1D323DE3" w14:textId="77777777" w:rsidR="00DB75B9" w:rsidRDefault="00DB75B9" w:rsidP="00DB75B9">
      <w:pPr>
        <w:pStyle w:val="ListA3"/>
        <w:numPr>
          <w:ilvl w:val="2"/>
          <w:numId w:val="35"/>
        </w:numPr>
      </w:pPr>
      <w:r>
        <w:t xml:space="preserve">Double click the polygons fill color in the symbol section. </w:t>
      </w:r>
    </w:p>
    <w:p w14:paraId="2B7CDC26" w14:textId="77777777" w:rsidR="00DB75B9" w:rsidRPr="009A2F09" w:rsidRDefault="00DB75B9" w:rsidP="00DB75B9">
      <w:pPr>
        <w:pStyle w:val="ListA3"/>
        <w:numPr>
          <w:ilvl w:val="2"/>
          <w:numId w:val="35"/>
        </w:numPr>
      </w:pPr>
      <w:r>
        <w:t xml:space="preserve">In the Symbol Selector window that opens, click </w:t>
      </w:r>
      <w:r>
        <w:rPr>
          <w:b/>
        </w:rPr>
        <w:t xml:space="preserve">Fill Color: </w:t>
      </w:r>
      <w:r>
        <w:t xml:space="preserve">and click </w:t>
      </w:r>
      <w:r>
        <w:rPr>
          <w:b/>
        </w:rPr>
        <w:t>No Color.</w:t>
      </w:r>
    </w:p>
    <w:p w14:paraId="70166E80" w14:textId="77777777" w:rsidR="00DB75B9" w:rsidRDefault="00DB75B9" w:rsidP="00DB75B9">
      <w:pPr>
        <w:pStyle w:val="ListA3"/>
        <w:numPr>
          <w:ilvl w:val="2"/>
          <w:numId w:val="35"/>
        </w:numPr>
      </w:pPr>
      <w:r>
        <w:t xml:space="preserve">Click </w:t>
      </w:r>
      <w:r>
        <w:rPr>
          <w:b/>
        </w:rPr>
        <w:t xml:space="preserve">Outline Color: </w:t>
      </w:r>
      <w:r>
        <w:t xml:space="preserve">and select a </w:t>
      </w:r>
      <w:r>
        <w:rPr>
          <w:b/>
        </w:rPr>
        <w:t xml:space="preserve">Red </w:t>
      </w:r>
      <w:r>
        <w:t>color.</w:t>
      </w:r>
    </w:p>
    <w:p w14:paraId="279A1665" w14:textId="77777777" w:rsidR="00DB75B9" w:rsidRDefault="00DB75B9" w:rsidP="00DB75B9">
      <w:pPr>
        <w:pStyle w:val="ListA3"/>
        <w:numPr>
          <w:ilvl w:val="2"/>
          <w:numId w:val="35"/>
        </w:numPr>
      </w:pPr>
      <w:r>
        <w:t xml:space="preserve">Adjust the </w:t>
      </w:r>
      <w:r>
        <w:rPr>
          <w:b/>
        </w:rPr>
        <w:t xml:space="preserve">Outline Width: </w:t>
      </w:r>
      <w:r>
        <w:t>to 1.00.</w:t>
      </w:r>
    </w:p>
    <w:p w14:paraId="5D59D7C3" w14:textId="77777777" w:rsidR="00DB75B9" w:rsidRDefault="00DB75B9" w:rsidP="00DB75B9">
      <w:pPr>
        <w:pStyle w:val="ListA3"/>
        <w:numPr>
          <w:ilvl w:val="2"/>
          <w:numId w:val="35"/>
        </w:numPr>
      </w:pPr>
      <w:r>
        <w:t xml:space="preserve">Click </w:t>
      </w:r>
      <w:r>
        <w:rPr>
          <w:b/>
        </w:rPr>
        <w:t>OK</w:t>
      </w:r>
      <w:r>
        <w:t xml:space="preserve"> to close the symbol selector window and click </w:t>
      </w:r>
      <w:r>
        <w:rPr>
          <w:b/>
        </w:rPr>
        <w:t xml:space="preserve">OK </w:t>
      </w:r>
      <w:r>
        <w:t xml:space="preserve">again to close the Layer Properties window. Your display should look </w:t>
      </w:r>
      <w:proofErr w:type="gramStart"/>
      <w:r>
        <w:t>similar to</w:t>
      </w:r>
      <w:proofErr w:type="gramEnd"/>
      <w:r>
        <w:t xml:space="preserve"> the following graphic.</w:t>
      </w:r>
    </w:p>
    <w:p w14:paraId="5AB74116" w14:textId="796F4BE3" w:rsidR="00DB75B9" w:rsidRDefault="00CF09BB" w:rsidP="00DE079B">
      <w:pPr>
        <w:pStyle w:val="ListA4"/>
        <w:numPr>
          <w:ilvl w:val="0"/>
          <w:numId w:val="0"/>
        </w:numPr>
        <w:ind w:left="1080"/>
        <w:jc w:val="center"/>
      </w:pPr>
      <w:r>
        <w:rPr>
          <w:noProof/>
        </w:rPr>
        <w:drawing>
          <wp:inline distT="0" distB="0" distL="0" distR="0" wp14:anchorId="3DBF326F" wp14:editId="4B691423">
            <wp:extent cx="2313940" cy="29794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4432" cy="3005832"/>
                    </a:xfrm>
                    <a:prstGeom prst="rect">
                      <a:avLst/>
                    </a:prstGeom>
                  </pic:spPr>
                </pic:pic>
              </a:graphicData>
            </a:graphic>
          </wp:inline>
        </w:drawing>
      </w:r>
    </w:p>
    <w:p w14:paraId="4348BC63" w14:textId="77777777" w:rsidR="00DB75B9" w:rsidRPr="00022E23" w:rsidRDefault="00DB75B9" w:rsidP="00DB75B9">
      <w:pPr>
        <w:pStyle w:val="ListA1"/>
        <w:numPr>
          <w:ilvl w:val="0"/>
          <w:numId w:val="35"/>
        </w:numPr>
      </w:pPr>
      <w:bookmarkStart w:id="2" w:name="_Toc489358804"/>
      <w:bookmarkStart w:id="3" w:name="_Toc489531077"/>
      <w:r w:rsidRPr="00022E23">
        <w:lastRenderedPageBreak/>
        <w:t>Zonal Mean for Lidar Canopy Height Raster</w:t>
      </w:r>
      <w:bookmarkEnd w:id="2"/>
      <w:bookmarkEnd w:id="3"/>
    </w:p>
    <w:p w14:paraId="5870022C" w14:textId="77777777" w:rsidR="00DB75B9" w:rsidRPr="009D07B2" w:rsidRDefault="00DB75B9" w:rsidP="00DB75B9">
      <w:pPr>
        <w:pStyle w:val="ListA2"/>
        <w:numPr>
          <w:ilvl w:val="1"/>
          <w:numId w:val="35"/>
        </w:numPr>
      </w:pPr>
      <w:r w:rsidRPr="009D07B2">
        <w:t>Locate Zonal Statistics Tool</w:t>
      </w:r>
    </w:p>
    <w:p w14:paraId="5C103484" w14:textId="77777777" w:rsidR="00DB75B9" w:rsidRDefault="00DB75B9" w:rsidP="00DB75B9">
      <w:pPr>
        <w:pStyle w:val="ListA3"/>
        <w:numPr>
          <w:ilvl w:val="2"/>
          <w:numId w:val="35"/>
        </w:numPr>
      </w:pPr>
      <w:r>
        <w:t xml:space="preserve">If it is not already open, open </w:t>
      </w:r>
      <w:proofErr w:type="spellStart"/>
      <w:r>
        <w:rPr>
          <w:b/>
        </w:rPr>
        <w:t>ArcToolbox</w:t>
      </w:r>
      <w:proofErr w:type="spellEnd"/>
      <w:r>
        <w:t xml:space="preserve"> now by clicking the </w:t>
      </w:r>
      <w:proofErr w:type="spellStart"/>
      <w:r>
        <w:rPr>
          <w:b/>
        </w:rPr>
        <w:t>ArcToolbox</w:t>
      </w:r>
      <w:proofErr w:type="spellEnd"/>
      <w:r>
        <w:t xml:space="preserve"> button.</w:t>
      </w:r>
    </w:p>
    <w:p w14:paraId="74BB8052" w14:textId="77777777" w:rsidR="00DB75B9" w:rsidRDefault="00DB75B9" w:rsidP="00DB75B9">
      <w:pPr>
        <w:pStyle w:val="ListA3"/>
        <w:numPr>
          <w:ilvl w:val="2"/>
          <w:numId w:val="35"/>
        </w:numPr>
      </w:pPr>
      <w:r>
        <w:t xml:space="preserve">From the </w:t>
      </w:r>
      <w:proofErr w:type="spellStart"/>
      <w:r>
        <w:rPr>
          <w:b/>
        </w:rPr>
        <w:t>ArcToolbox</w:t>
      </w:r>
      <w:proofErr w:type="spellEnd"/>
      <w:r>
        <w:t xml:space="preserve"> navigate to </w:t>
      </w:r>
      <w:r>
        <w:rPr>
          <w:b/>
        </w:rPr>
        <w:t>Spatial Analyst Tools &gt; Zonal &gt; Zonal Statistics.</w:t>
      </w:r>
    </w:p>
    <w:p w14:paraId="5836B7DC" w14:textId="77777777" w:rsidR="00DB75B9" w:rsidRDefault="00DB75B9" w:rsidP="00DB75B9">
      <w:pPr>
        <w:pStyle w:val="ListA3"/>
        <w:numPr>
          <w:ilvl w:val="2"/>
          <w:numId w:val="35"/>
        </w:numPr>
      </w:pPr>
      <w:r>
        <w:t xml:space="preserve">Double click </w:t>
      </w:r>
      <w:r>
        <w:rPr>
          <w:b/>
        </w:rPr>
        <w:t>Zonal Statistics</w:t>
      </w:r>
      <w:r>
        <w:t xml:space="preserve"> to open the dialog window.</w:t>
      </w:r>
    </w:p>
    <w:p w14:paraId="46384651" w14:textId="77777777" w:rsidR="00DB75B9" w:rsidRPr="009D07B2" w:rsidRDefault="00DB75B9" w:rsidP="00DB75B9">
      <w:pPr>
        <w:pStyle w:val="ListA2"/>
        <w:numPr>
          <w:ilvl w:val="1"/>
          <w:numId w:val="35"/>
        </w:numPr>
      </w:pPr>
      <w:r w:rsidRPr="009D07B2">
        <w:t>Set Input Parameters, Run Process</w:t>
      </w:r>
    </w:p>
    <w:p w14:paraId="77EE71A1" w14:textId="58C13D79" w:rsidR="00DB75B9" w:rsidRDefault="00DB75B9" w:rsidP="00DB75B9">
      <w:pPr>
        <w:pStyle w:val="ListA3"/>
        <w:numPr>
          <w:ilvl w:val="2"/>
          <w:numId w:val="35"/>
        </w:numPr>
      </w:pPr>
      <w:r>
        <w:t xml:space="preserve">Choose </w:t>
      </w:r>
      <w:proofErr w:type="spellStart"/>
      <w:r w:rsidR="00895AA3">
        <w:rPr>
          <w:b/>
        </w:rPr>
        <w:t>AllStands_within_ProjBdy</w:t>
      </w:r>
      <w:r w:rsidRPr="00962462">
        <w:rPr>
          <w:b/>
        </w:rPr>
        <w:t>.shp</w:t>
      </w:r>
      <w:proofErr w:type="spellEnd"/>
      <w:r>
        <w:t xml:space="preserve"> as your input for the Input raster or feature zone data.</w:t>
      </w:r>
    </w:p>
    <w:p w14:paraId="118A3663" w14:textId="3E7F95E0" w:rsidR="00DB75B9" w:rsidRDefault="00DB75B9" w:rsidP="00DB75B9">
      <w:pPr>
        <w:pStyle w:val="ListA3"/>
        <w:numPr>
          <w:ilvl w:val="2"/>
          <w:numId w:val="35"/>
        </w:numPr>
      </w:pPr>
      <w:r>
        <w:t xml:space="preserve"> Set the Zone field as </w:t>
      </w:r>
      <w:r w:rsidRPr="00962462">
        <w:rPr>
          <w:b/>
        </w:rPr>
        <w:t>P</w:t>
      </w:r>
      <w:r w:rsidR="00895AA3">
        <w:rPr>
          <w:b/>
        </w:rPr>
        <w:t>OLY</w:t>
      </w:r>
      <w:r w:rsidRPr="00962462">
        <w:rPr>
          <w:b/>
        </w:rPr>
        <w:t>_ID</w:t>
      </w:r>
      <w:r>
        <w:rPr>
          <w:b/>
        </w:rPr>
        <w:t>.</w:t>
      </w:r>
    </w:p>
    <w:p w14:paraId="7E55220B" w14:textId="56187C78" w:rsidR="00DB75B9" w:rsidRDefault="00DB75B9" w:rsidP="00DB75B9">
      <w:pPr>
        <w:pStyle w:val="ListA3"/>
        <w:numPr>
          <w:ilvl w:val="2"/>
          <w:numId w:val="35"/>
        </w:numPr>
      </w:pPr>
      <w:r>
        <w:t xml:space="preserve">Choose </w:t>
      </w:r>
      <w:r w:rsidR="003A5247">
        <w:rPr>
          <w:b/>
        </w:rPr>
        <w:t>RioTusas_CHM_1m</w:t>
      </w:r>
      <w:r w:rsidRPr="00962462">
        <w:rPr>
          <w:b/>
        </w:rPr>
        <w:t>.img</w:t>
      </w:r>
      <w:r>
        <w:t xml:space="preserve"> as the Input value raster.</w:t>
      </w:r>
    </w:p>
    <w:p w14:paraId="2307F509" w14:textId="5C4EE772" w:rsidR="00DB75B9" w:rsidRDefault="00DB75B9" w:rsidP="00DB75B9">
      <w:pPr>
        <w:pStyle w:val="ListA3"/>
        <w:numPr>
          <w:ilvl w:val="2"/>
          <w:numId w:val="35"/>
        </w:numPr>
      </w:pPr>
      <w:r>
        <w:t xml:space="preserve">For the Output raster choose </w:t>
      </w:r>
      <w:r w:rsidR="00A936B4" w:rsidRPr="00A936B4">
        <w:rPr>
          <w:b/>
        </w:rPr>
        <w:t>…</w:t>
      </w:r>
      <w:proofErr w:type="spellStart"/>
      <w:r w:rsidR="003A5247">
        <w:rPr>
          <w:b/>
        </w:rPr>
        <w:t>ProjectData</w:t>
      </w:r>
      <w:proofErr w:type="spellEnd"/>
      <w:r w:rsidRPr="00DB75B9">
        <w:rPr>
          <w:b/>
        </w:rPr>
        <w:t>\Outputs\</w:t>
      </w:r>
      <w:proofErr w:type="spellStart"/>
      <w:r w:rsidRPr="00DB75B9">
        <w:rPr>
          <w:b/>
        </w:rPr>
        <w:t>ZonalOutput</w:t>
      </w:r>
      <w:r w:rsidR="003A5247">
        <w:rPr>
          <w:b/>
        </w:rPr>
        <w:t>s</w:t>
      </w:r>
      <w:proofErr w:type="spellEnd"/>
      <w:r>
        <w:rPr>
          <w:b/>
        </w:rPr>
        <w:t xml:space="preserve"> </w:t>
      </w:r>
      <w:r>
        <w:t xml:space="preserve">as your output location and name it </w:t>
      </w:r>
      <w:proofErr w:type="spellStart"/>
      <w:r w:rsidRPr="00DB75B9">
        <w:rPr>
          <w:b/>
        </w:rPr>
        <w:t>MeanCanopyHeight.</w:t>
      </w:r>
      <w:r w:rsidR="003A5247">
        <w:rPr>
          <w:b/>
        </w:rPr>
        <w:t>img</w:t>
      </w:r>
      <w:proofErr w:type="spellEnd"/>
      <w:r w:rsidRPr="00DB75B9">
        <w:rPr>
          <w:b/>
        </w:rPr>
        <w:t>.</w:t>
      </w:r>
    </w:p>
    <w:p w14:paraId="0350299F" w14:textId="6D16819B" w:rsidR="00DB75B9" w:rsidRPr="00C46B73" w:rsidRDefault="00DB75B9" w:rsidP="00DB75B9">
      <w:pPr>
        <w:pStyle w:val="RSACNote"/>
        <w:rPr>
          <w:b/>
        </w:rPr>
      </w:pPr>
      <w:r w:rsidRPr="00C46B73">
        <w:rPr>
          <w:b/>
        </w:rPr>
        <w:t>Important Note:</w:t>
      </w:r>
      <w:r>
        <w:rPr>
          <w:b/>
        </w:rPr>
        <w:t xml:space="preserve"> </w:t>
      </w:r>
      <w:r w:rsidRPr="00C46B73">
        <w:t>ESRI Grid files have a character limit of 13. So if you wish to leave your output in Grid format you will have to make sure the name</w:t>
      </w:r>
      <w:r>
        <w:t xml:space="preserve"> length is 13 characters or l</w:t>
      </w:r>
      <w:r w:rsidR="00E3720B">
        <w:t xml:space="preserve">ess or change the file type </w:t>
      </w:r>
      <w:proofErr w:type="gramStart"/>
      <w:r w:rsidR="00E3720B">
        <w:t xml:space="preserve">to </w:t>
      </w:r>
      <w:r w:rsidR="00DE079B">
        <w:t xml:space="preserve"> .</w:t>
      </w:r>
      <w:proofErr w:type="spellStart"/>
      <w:proofErr w:type="gramEnd"/>
      <w:r w:rsidR="00DE079B">
        <w:t>img</w:t>
      </w:r>
      <w:proofErr w:type="spellEnd"/>
      <w:r w:rsidR="00DE079B">
        <w:t xml:space="preserve"> or</w:t>
      </w:r>
      <w:r>
        <w:t xml:space="preserve"> .</w:t>
      </w:r>
      <w:proofErr w:type="spellStart"/>
      <w:r>
        <w:t>tif</w:t>
      </w:r>
      <w:proofErr w:type="spellEnd"/>
      <w:r w:rsidR="00DE079B">
        <w:t xml:space="preserve">. </w:t>
      </w:r>
    </w:p>
    <w:p w14:paraId="355979F3" w14:textId="77777777" w:rsidR="00DB75B9" w:rsidRDefault="00DB75B9" w:rsidP="00DB75B9">
      <w:pPr>
        <w:pStyle w:val="ListA3"/>
        <w:numPr>
          <w:ilvl w:val="2"/>
          <w:numId w:val="35"/>
        </w:numPr>
      </w:pPr>
      <w:r>
        <w:t xml:space="preserve">Set the </w:t>
      </w:r>
      <w:r>
        <w:rPr>
          <w:b/>
        </w:rPr>
        <w:t>Statistics type</w:t>
      </w:r>
      <w:r>
        <w:t xml:space="preserve"> to </w:t>
      </w:r>
      <w:r>
        <w:rPr>
          <w:b/>
        </w:rPr>
        <w:t>MEAN</w:t>
      </w:r>
      <w:r>
        <w:t xml:space="preserve"> (Note the list of statistics you have the option of choosing from the </w:t>
      </w:r>
      <w:proofErr w:type="gramStart"/>
      <w:r>
        <w:t>drop down</w:t>
      </w:r>
      <w:proofErr w:type="gramEnd"/>
      <w:r>
        <w:t xml:space="preserve"> menu).</w:t>
      </w:r>
    </w:p>
    <w:p w14:paraId="44A83A2B" w14:textId="77777777" w:rsidR="00DB75B9" w:rsidRDefault="00DB75B9" w:rsidP="00DB75B9">
      <w:pPr>
        <w:pStyle w:val="ListA3"/>
        <w:numPr>
          <w:ilvl w:val="2"/>
          <w:numId w:val="35"/>
        </w:numPr>
      </w:pPr>
      <w:r>
        <w:t xml:space="preserve">Make sure the </w:t>
      </w:r>
      <w:r>
        <w:rPr>
          <w:b/>
        </w:rPr>
        <w:t xml:space="preserve">Ignore </w:t>
      </w:r>
      <w:proofErr w:type="spellStart"/>
      <w:r>
        <w:rPr>
          <w:b/>
        </w:rPr>
        <w:t>NoData</w:t>
      </w:r>
      <w:proofErr w:type="spellEnd"/>
      <w:r>
        <w:rPr>
          <w:b/>
        </w:rPr>
        <w:t xml:space="preserve"> </w:t>
      </w:r>
      <w:r>
        <w:t>in calculations box is checked.</w:t>
      </w:r>
    </w:p>
    <w:p w14:paraId="04CC5AC4" w14:textId="77777777" w:rsidR="00DB75B9" w:rsidRDefault="00DB75B9" w:rsidP="00DB75B9">
      <w:pPr>
        <w:pStyle w:val="ListA3"/>
        <w:numPr>
          <w:ilvl w:val="2"/>
          <w:numId w:val="35"/>
        </w:numPr>
      </w:pPr>
      <w:r>
        <w:t xml:space="preserve">Click </w:t>
      </w:r>
      <w:r>
        <w:rPr>
          <w:b/>
        </w:rPr>
        <w:t>OK</w:t>
      </w:r>
      <w:r>
        <w:t xml:space="preserve"> to run the process.</w:t>
      </w:r>
    </w:p>
    <w:p w14:paraId="2EC2CE32" w14:textId="1ABB9CDB" w:rsidR="00DB75B9" w:rsidRDefault="00DB75B9" w:rsidP="00DB75B9">
      <w:pPr>
        <w:pStyle w:val="ListA4"/>
        <w:numPr>
          <w:ilvl w:val="3"/>
          <w:numId w:val="35"/>
        </w:numPr>
      </w:pPr>
      <w:r>
        <w:t>The output is the Mean canopy height calculated from the raster within the bounds of the vegetation zones</w:t>
      </w:r>
      <w:r w:rsidR="00B66D55">
        <w:t>.</w:t>
      </w:r>
      <w:r>
        <w:t xml:space="preserve"> </w:t>
      </w:r>
    </w:p>
    <w:p w14:paraId="026D2876" w14:textId="77777777" w:rsidR="00DB75B9" w:rsidRPr="009D07B2" w:rsidRDefault="00DB75B9" w:rsidP="00DB75B9">
      <w:pPr>
        <w:pStyle w:val="ListA2"/>
        <w:numPr>
          <w:ilvl w:val="1"/>
          <w:numId w:val="35"/>
        </w:numPr>
      </w:pPr>
      <w:r w:rsidRPr="009D07B2">
        <w:t xml:space="preserve">Explore </w:t>
      </w:r>
      <w:proofErr w:type="gramStart"/>
      <w:r w:rsidRPr="009D07B2">
        <w:t>The</w:t>
      </w:r>
      <w:proofErr w:type="gramEnd"/>
      <w:r w:rsidRPr="009D07B2">
        <w:t xml:space="preserve"> Output</w:t>
      </w:r>
    </w:p>
    <w:p w14:paraId="30B5F79B" w14:textId="30214631" w:rsidR="00DB75B9" w:rsidRDefault="00DB75B9" w:rsidP="00DB75B9">
      <w:pPr>
        <w:pStyle w:val="ListA3"/>
        <w:numPr>
          <w:ilvl w:val="2"/>
          <w:numId w:val="35"/>
        </w:numPr>
      </w:pPr>
      <w:r>
        <w:t xml:space="preserve">Change the </w:t>
      </w:r>
      <w:r w:rsidRPr="00BE616E">
        <w:rPr>
          <w:b/>
        </w:rPr>
        <w:t>symbology</w:t>
      </w:r>
      <w:r>
        <w:t xml:space="preserve"> color ramp of your </w:t>
      </w:r>
      <w:proofErr w:type="spellStart"/>
      <w:r>
        <w:rPr>
          <w:b/>
        </w:rPr>
        <w:t>MeanCanopyHeight.</w:t>
      </w:r>
      <w:r w:rsidR="00705171">
        <w:rPr>
          <w:b/>
        </w:rPr>
        <w:t>img</w:t>
      </w:r>
      <w:proofErr w:type="spellEnd"/>
      <w:r>
        <w:t xml:space="preserve"> layer so it is easier to see the differences among zones.</w:t>
      </w:r>
      <w:r w:rsidRPr="00962462">
        <w:rPr>
          <w:noProof/>
        </w:rPr>
        <w:t xml:space="preserve"> </w:t>
      </w:r>
      <w:r>
        <w:rPr>
          <w:noProof/>
        </w:rPr>
        <w:t xml:space="preserve">Double Click the color ramp next to the layer. </w:t>
      </w:r>
    </w:p>
    <w:p w14:paraId="4FE8CCC0" w14:textId="77777777" w:rsidR="00DB75B9" w:rsidRDefault="00DB75B9" w:rsidP="00DB75B9">
      <w:pPr>
        <w:pStyle w:val="ListA3"/>
        <w:numPr>
          <w:ilvl w:val="2"/>
          <w:numId w:val="35"/>
        </w:numPr>
      </w:pPr>
      <w:r>
        <w:t>In the color ramp dropdown menu, select a color ramp to better visualize the layer.</w:t>
      </w:r>
    </w:p>
    <w:p w14:paraId="3103D19F" w14:textId="77777777" w:rsidR="00DB75B9" w:rsidRDefault="00DB75B9" w:rsidP="00DB75B9">
      <w:pPr>
        <w:pStyle w:val="ListA3"/>
        <w:numPr>
          <w:ilvl w:val="2"/>
          <w:numId w:val="35"/>
        </w:numPr>
      </w:pPr>
      <w:r>
        <w:t xml:space="preserve">Click </w:t>
      </w:r>
      <w:r>
        <w:rPr>
          <w:b/>
        </w:rPr>
        <w:t>OK</w:t>
      </w:r>
      <w:r>
        <w:t>.</w:t>
      </w:r>
    </w:p>
    <w:p w14:paraId="1AC79DB7" w14:textId="0203704B" w:rsidR="00E8373B" w:rsidRPr="00E8373B" w:rsidRDefault="00E8373B" w:rsidP="00E8373B">
      <w:pPr>
        <w:pStyle w:val="RSACNote"/>
      </w:pPr>
      <w:r>
        <w:rPr>
          <w:b/>
        </w:rPr>
        <w:t>Note:</w:t>
      </w:r>
      <w:r>
        <w:t xml:space="preserve"> if you did not save the output as a TIFF, you may need to change your Symbology to Classified and then choose a specific color ramp. Simply changing the color ramp for an Arc Grid output (default if no extension was specified for output) will not properly distinguish between the different stands. </w:t>
      </w:r>
    </w:p>
    <w:p w14:paraId="7A8D7B81" w14:textId="77777777" w:rsidR="00DB75B9" w:rsidRDefault="00DB75B9" w:rsidP="00DB75B9">
      <w:pPr>
        <w:pStyle w:val="ListA3"/>
        <w:numPr>
          <w:ilvl w:val="2"/>
          <w:numId w:val="35"/>
        </w:numPr>
      </w:pPr>
      <w:r>
        <w:t xml:space="preserve">Use the </w:t>
      </w:r>
      <w:r>
        <w:rPr>
          <w:b/>
        </w:rPr>
        <w:t xml:space="preserve">Zoom </w:t>
      </w:r>
      <w:r>
        <w:t xml:space="preserve">and </w:t>
      </w:r>
      <w:r>
        <w:rPr>
          <w:b/>
        </w:rPr>
        <w:t>Pan tools</w:t>
      </w:r>
      <w:r>
        <w:t xml:space="preserve"> to explore your output.</w:t>
      </w:r>
    </w:p>
    <w:p w14:paraId="20C7ED4A" w14:textId="77777777" w:rsidR="00DB75B9" w:rsidRDefault="00DB75B9" w:rsidP="00DB75B9">
      <w:pPr>
        <w:pStyle w:val="ListA3"/>
        <w:numPr>
          <w:ilvl w:val="2"/>
          <w:numId w:val="35"/>
        </w:numPr>
      </w:pPr>
      <w:r>
        <w:t xml:space="preserve">You can further explore the output by using the </w:t>
      </w:r>
      <w:r>
        <w:rPr>
          <w:b/>
        </w:rPr>
        <w:t>Identify</w:t>
      </w:r>
      <w:r>
        <w:t xml:space="preserve"> tool.</w:t>
      </w:r>
    </w:p>
    <w:p w14:paraId="30E6F93D" w14:textId="77777777" w:rsidR="00DB75B9" w:rsidRDefault="00DB75B9" w:rsidP="00DB75B9">
      <w:pPr>
        <w:pStyle w:val="ListA4"/>
        <w:numPr>
          <w:ilvl w:val="3"/>
          <w:numId w:val="35"/>
        </w:numPr>
      </w:pPr>
      <w:r>
        <w:t xml:space="preserve">Be sure to change the </w:t>
      </w:r>
      <w:r>
        <w:rPr>
          <w:b/>
        </w:rPr>
        <w:t>Identify from</w:t>
      </w:r>
      <w:r>
        <w:t xml:space="preserve"> field to your new output raster.</w:t>
      </w:r>
    </w:p>
    <w:p w14:paraId="27F46C55" w14:textId="77777777" w:rsidR="00DB75B9" w:rsidRDefault="00DB75B9" w:rsidP="00DB75B9">
      <w:pPr>
        <w:pStyle w:val="ListA3"/>
        <w:numPr>
          <w:ilvl w:val="2"/>
          <w:numId w:val="35"/>
        </w:numPr>
      </w:pPr>
      <w:r>
        <w:t xml:space="preserve">Single click on any of the output zones to identify the </w:t>
      </w:r>
      <w:r>
        <w:rPr>
          <w:b/>
        </w:rPr>
        <w:t>Mean</w:t>
      </w:r>
      <w:r>
        <w:t xml:space="preserve"> </w:t>
      </w:r>
      <w:r>
        <w:rPr>
          <w:b/>
        </w:rPr>
        <w:t>canopy height</w:t>
      </w:r>
      <w:r>
        <w:t xml:space="preserve"> for that zone.</w:t>
      </w:r>
    </w:p>
    <w:p w14:paraId="66ECC42E" w14:textId="2BEAE533" w:rsidR="00DB75B9" w:rsidRDefault="00786245" w:rsidP="00DB75B9">
      <w:pPr>
        <w:pStyle w:val="ListA3"/>
        <w:numPr>
          <w:ilvl w:val="0"/>
          <w:numId w:val="0"/>
        </w:numPr>
        <w:ind w:left="936"/>
      </w:pPr>
      <w:r>
        <w:rPr>
          <w:noProof/>
        </w:rPr>
        <w:lastRenderedPageBreak/>
        <w:drawing>
          <wp:inline distT="0" distB="0" distL="0" distR="0" wp14:anchorId="6D67973D" wp14:editId="0157CE46">
            <wp:extent cx="4845050" cy="257160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8691" cy="2578843"/>
                    </a:xfrm>
                    <a:prstGeom prst="rect">
                      <a:avLst/>
                    </a:prstGeom>
                  </pic:spPr>
                </pic:pic>
              </a:graphicData>
            </a:graphic>
          </wp:inline>
        </w:drawing>
      </w:r>
    </w:p>
    <w:p w14:paraId="242F079B" w14:textId="77777777" w:rsidR="00DB75B9" w:rsidRPr="00022E23" w:rsidRDefault="00DB75B9" w:rsidP="00DB75B9">
      <w:pPr>
        <w:pStyle w:val="ListA1"/>
        <w:numPr>
          <w:ilvl w:val="0"/>
          <w:numId w:val="35"/>
        </w:numPr>
      </w:pPr>
      <w:bookmarkStart w:id="4" w:name="_Toc489358805"/>
      <w:bookmarkStart w:id="5" w:name="_Toc489531078"/>
      <w:r w:rsidRPr="00022E23">
        <w:t>Zonal Range for Lidar Canopy Height Raster</w:t>
      </w:r>
      <w:bookmarkEnd w:id="4"/>
      <w:bookmarkEnd w:id="5"/>
    </w:p>
    <w:p w14:paraId="3B43988E" w14:textId="77777777" w:rsidR="00DB75B9" w:rsidRPr="009D07B2" w:rsidRDefault="00DB75B9" w:rsidP="00DB75B9">
      <w:pPr>
        <w:pStyle w:val="ListA2"/>
        <w:numPr>
          <w:ilvl w:val="1"/>
          <w:numId w:val="35"/>
        </w:numPr>
      </w:pPr>
      <w:r w:rsidRPr="009D07B2">
        <w:t>Locate Zonal Statistics Tool</w:t>
      </w:r>
    </w:p>
    <w:p w14:paraId="2B4051DC" w14:textId="4F02C773" w:rsidR="00DB75B9" w:rsidRDefault="00DB75B9" w:rsidP="00DB75B9">
      <w:pPr>
        <w:pStyle w:val="ListA3"/>
        <w:numPr>
          <w:ilvl w:val="2"/>
          <w:numId w:val="35"/>
        </w:numPr>
      </w:pPr>
      <w:r>
        <w:t xml:space="preserve">From the </w:t>
      </w:r>
      <w:proofErr w:type="spellStart"/>
      <w:r>
        <w:rPr>
          <w:b/>
        </w:rPr>
        <w:t>ArcToolbox</w:t>
      </w:r>
      <w:proofErr w:type="spellEnd"/>
      <w:r>
        <w:rPr>
          <w:b/>
        </w:rPr>
        <w:t xml:space="preserve"> </w:t>
      </w:r>
      <w:r>
        <w:t xml:space="preserve">navigate to </w:t>
      </w:r>
      <w:r w:rsidR="00B66D55">
        <w:rPr>
          <w:b/>
        </w:rPr>
        <w:t>Spatial Analyst Tools, Zonal,</w:t>
      </w:r>
      <w:r>
        <w:rPr>
          <w:b/>
        </w:rPr>
        <w:t xml:space="preserve"> Zonal Statistics.</w:t>
      </w:r>
    </w:p>
    <w:p w14:paraId="5D912954" w14:textId="77777777" w:rsidR="00DB75B9" w:rsidRDefault="00DB75B9" w:rsidP="00DB75B9">
      <w:pPr>
        <w:pStyle w:val="ListA3"/>
        <w:numPr>
          <w:ilvl w:val="2"/>
          <w:numId w:val="35"/>
        </w:numPr>
      </w:pPr>
      <w:r>
        <w:t xml:space="preserve">Double click </w:t>
      </w:r>
      <w:r>
        <w:rPr>
          <w:b/>
        </w:rPr>
        <w:t>Zonal Statistics</w:t>
      </w:r>
      <w:r>
        <w:t xml:space="preserve"> to open the dialog window.</w:t>
      </w:r>
    </w:p>
    <w:p w14:paraId="24EB7580" w14:textId="77777777" w:rsidR="00DB75B9" w:rsidRPr="009D07B2" w:rsidRDefault="00DB75B9" w:rsidP="00DB75B9">
      <w:pPr>
        <w:pStyle w:val="ListA2"/>
        <w:numPr>
          <w:ilvl w:val="1"/>
          <w:numId w:val="35"/>
        </w:numPr>
      </w:pPr>
      <w:r w:rsidRPr="009D07B2">
        <w:t>Set Input Parameters, Run Process</w:t>
      </w:r>
    </w:p>
    <w:p w14:paraId="78077E3F" w14:textId="1E05C951" w:rsidR="00DB75B9" w:rsidRDefault="00DB75B9" w:rsidP="00DB75B9">
      <w:pPr>
        <w:pStyle w:val="ListA3"/>
        <w:numPr>
          <w:ilvl w:val="2"/>
          <w:numId w:val="35"/>
        </w:numPr>
        <w:rPr>
          <w:b/>
        </w:rPr>
      </w:pPr>
      <w:r>
        <w:t xml:space="preserve">Choose </w:t>
      </w:r>
      <w:proofErr w:type="spellStart"/>
      <w:r w:rsidR="00F951F4">
        <w:rPr>
          <w:b/>
        </w:rPr>
        <w:t>AllStands_within_ProjBdy</w:t>
      </w:r>
      <w:r>
        <w:rPr>
          <w:b/>
        </w:rPr>
        <w:t>.shp</w:t>
      </w:r>
      <w:proofErr w:type="spellEnd"/>
      <w:r>
        <w:t xml:space="preserve"> as your input for the </w:t>
      </w:r>
      <w:r>
        <w:rPr>
          <w:b/>
        </w:rPr>
        <w:t>Input raster</w:t>
      </w:r>
      <w:r>
        <w:t xml:space="preserve"> or </w:t>
      </w:r>
      <w:r>
        <w:rPr>
          <w:b/>
        </w:rPr>
        <w:t>feature zone data.</w:t>
      </w:r>
    </w:p>
    <w:p w14:paraId="5283336B" w14:textId="46658CA3" w:rsidR="00DB75B9" w:rsidRDefault="00DB75B9" w:rsidP="00DB75B9">
      <w:pPr>
        <w:pStyle w:val="ListA3"/>
        <w:numPr>
          <w:ilvl w:val="2"/>
          <w:numId w:val="35"/>
        </w:numPr>
      </w:pPr>
      <w:r>
        <w:t xml:space="preserve">Set the </w:t>
      </w:r>
      <w:r>
        <w:rPr>
          <w:b/>
        </w:rPr>
        <w:t>Zone field</w:t>
      </w:r>
      <w:r>
        <w:t xml:space="preserve"> as </w:t>
      </w:r>
      <w:r>
        <w:rPr>
          <w:b/>
        </w:rPr>
        <w:t>P</w:t>
      </w:r>
      <w:r w:rsidR="00F951F4">
        <w:rPr>
          <w:b/>
        </w:rPr>
        <w:t>OLY</w:t>
      </w:r>
      <w:r>
        <w:rPr>
          <w:b/>
        </w:rPr>
        <w:t>_ID.</w:t>
      </w:r>
    </w:p>
    <w:p w14:paraId="0E586584" w14:textId="612A2250" w:rsidR="00DB75B9" w:rsidRDefault="00DB75B9" w:rsidP="00DB75B9">
      <w:pPr>
        <w:pStyle w:val="ListA3"/>
        <w:numPr>
          <w:ilvl w:val="2"/>
          <w:numId w:val="35"/>
        </w:numPr>
      </w:pPr>
      <w:r>
        <w:t xml:space="preserve">Choose </w:t>
      </w:r>
      <w:r w:rsidR="00D41664">
        <w:rPr>
          <w:b/>
        </w:rPr>
        <w:t>RioTusas_CHM_1m</w:t>
      </w:r>
      <w:r>
        <w:rPr>
          <w:b/>
        </w:rPr>
        <w:t>.img</w:t>
      </w:r>
      <w:r>
        <w:t xml:space="preserve"> as the </w:t>
      </w:r>
      <w:r>
        <w:rPr>
          <w:b/>
        </w:rPr>
        <w:t>Input value raster.</w:t>
      </w:r>
    </w:p>
    <w:p w14:paraId="703B4407" w14:textId="594832CD" w:rsidR="00DB75B9" w:rsidRDefault="00DB75B9" w:rsidP="00DB75B9">
      <w:pPr>
        <w:pStyle w:val="ListA3"/>
        <w:numPr>
          <w:ilvl w:val="2"/>
          <w:numId w:val="35"/>
        </w:numPr>
      </w:pPr>
      <w:r>
        <w:t xml:space="preserve">For the </w:t>
      </w:r>
      <w:r w:rsidRPr="00E83EA1">
        <w:rPr>
          <w:b/>
        </w:rPr>
        <w:t>Output raster</w:t>
      </w:r>
      <w:r>
        <w:t xml:space="preserve"> choose </w:t>
      </w:r>
      <w:r w:rsidR="00A936B4" w:rsidRPr="00A936B4">
        <w:rPr>
          <w:b/>
        </w:rPr>
        <w:t>…</w:t>
      </w:r>
      <w:proofErr w:type="spellStart"/>
      <w:r w:rsidR="00E43A17">
        <w:rPr>
          <w:b/>
        </w:rPr>
        <w:t>ProjectData</w:t>
      </w:r>
      <w:proofErr w:type="spellEnd"/>
      <w:r w:rsidRPr="00E83EA1">
        <w:rPr>
          <w:b/>
        </w:rPr>
        <w:t>\Outputs\</w:t>
      </w:r>
      <w:proofErr w:type="spellStart"/>
      <w:r w:rsidRPr="00E83EA1">
        <w:rPr>
          <w:b/>
        </w:rPr>
        <w:t>ZonalOutputs</w:t>
      </w:r>
      <w:proofErr w:type="spellEnd"/>
      <w:r>
        <w:rPr>
          <w:b/>
        </w:rPr>
        <w:t xml:space="preserve"> </w:t>
      </w:r>
      <w:r>
        <w:t xml:space="preserve">as your output location and name it </w:t>
      </w:r>
      <w:proofErr w:type="spellStart"/>
      <w:r w:rsidRPr="00E83EA1">
        <w:rPr>
          <w:b/>
        </w:rPr>
        <w:t>RangeCanopyHeight.</w:t>
      </w:r>
      <w:r w:rsidR="00E43A17">
        <w:rPr>
          <w:b/>
        </w:rPr>
        <w:t>img</w:t>
      </w:r>
      <w:proofErr w:type="spellEnd"/>
      <w:r w:rsidRPr="00E83EA1">
        <w:rPr>
          <w:b/>
        </w:rPr>
        <w:t>.</w:t>
      </w:r>
    </w:p>
    <w:p w14:paraId="2CADC0E6" w14:textId="77777777" w:rsidR="00DB75B9" w:rsidRDefault="00DB75B9" w:rsidP="00DB75B9">
      <w:pPr>
        <w:pStyle w:val="ListA3"/>
        <w:numPr>
          <w:ilvl w:val="2"/>
          <w:numId w:val="35"/>
        </w:numPr>
      </w:pPr>
      <w:r>
        <w:t xml:space="preserve">Set the </w:t>
      </w:r>
      <w:r>
        <w:rPr>
          <w:b/>
        </w:rPr>
        <w:t>Statistics type</w:t>
      </w:r>
      <w:r>
        <w:t xml:space="preserve"> to </w:t>
      </w:r>
      <w:r>
        <w:rPr>
          <w:b/>
        </w:rPr>
        <w:t>RANGE</w:t>
      </w:r>
      <w:r>
        <w:t xml:space="preserve"> (Note: The “range” in this case is a single value, representing the difference between the min and max value of that zone. The Min and Max values are not returned).</w:t>
      </w:r>
    </w:p>
    <w:p w14:paraId="20CDF0E1" w14:textId="77777777" w:rsidR="00DB75B9" w:rsidRDefault="00DB75B9" w:rsidP="00DB75B9">
      <w:pPr>
        <w:pStyle w:val="ListA3"/>
        <w:numPr>
          <w:ilvl w:val="2"/>
          <w:numId w:val="35"/>
        </w:numPr>
      </w:pPr>
      <w:r>
        <w:t xml:space="preserve">Make sure the </w:t>
      </w:r>
      <w:r>
        <w:rPr>
          <w:b/>
        </w:rPr>
        <w:t xml:space="preserve">Ignore </w:t>
      </w:r>
      <w:proofErr w:type="spellStart"/>
      <w:r>
        <w:rPr>
          <w:b/>
        </w:rPr>
        <w:t>NoData</w:t>
      </w:r>
      <w:proofErr w:type="spellEnd"/>
      <w:r>
        <w:t xml:space="preserve"> in calculations box is </w:t>
      </w:r>
      <w:r w:rsidRPr="00B4032E">
        <w:rPr>
          <w:b/>
        </w:rPr>
        <w:t>checked</w:t>
      </w:r>
      <w:r>
        <w:rPr>
          <w:b/>
        </w:rPr>
        <w:t>.</w:t>
      </w:r>
    </w:p>
    <w:p w14:paraId="179E997E" w14:textId="38AA6137" w:rsidR="00DB75B9" w:rsidRDefault="00DB75B9" w:rsidP="00DB75B9">
      <w:pPr>
        <w:pStyle w:val="ListA3"/>
        <w:numPr>
          <w:ilvl w:val="2"/>
          <w:numId w:val="35"/>
        </w:numPr>
      </w:pPr>
      <w:r>
        <w:t xml:space="preserve">Click </w:t>
      </w:r>
      <w:r>
        <w:rPr>
          <w:b/>
        </w:rPr>
        <w:t>OK</w:t>
      </w:r>
      <w:r>
        <w:t xml:space="preserve"> to run the process</w:t>
      </w:r>
      <w:r w:rsidR="00B66D55">
        <w:t>.</w:t>
      </w:r>
    </w:p>
    <w:p w14:paraId="3A7341A1" w14:textId="77777777" w:rsidR="00DB75B9" w:rsidRDefault="00DB75B9" w:rsidP="00DB75B9">
      <w:pPr>
        <w:pStyle w:val="ListA4"/>
        <w:numPr>
          <w:ilvl w:val="3"/>
          <w:numId w:val="35"/>
        </w:numPr>
      </w:pPr>
      <w:r>
        <w:t xml:space="preserve">The output is the Range of canopy heights calculated from the raster within the bounds of the vegetation stand zones. You may notice there are some </w:t>
      </w:r>
      <w:proofErr w:type="gramStart"/>
      <w:r>
        <w:t>really high</w:t>
      </w:r>
      <w:proofErr w:type="gramEnd"/>
      <w:r>
        <w:t xml:space="preserve"> values, this is because of a few outlier trees. </w:t>
      </w:r>
    </w:p>
    <w:p w14:paraId="72A98292" w14:textId="77777777" w:rsidR="00DB75B9" w:rsidRDefault="00DB75B9" w:rsidP="00DB75B9">
      <w:pPr>
        <w:pStyle w:val="ListA3"/>
        <w:numPr>
          <w:ilvl w:val="2"/>
          <w:numId w:val="35"/>
        </w:numPr>
      </w:pPr>
      <w:r>
        <w:t xml:space="preserve">You may want to </w:t>
      </w:r>
      <w:r w:rsidRPr="00E8373B">
        <w:rPr>
          <w:b/>
        </w:rPr>
        <w:t>adjust the color ramp</w:t>
      </w:r>
      <w:r>
        <w:t xml:space="preserve"> just as you did in the previous section to better visualize your outputs.</w:t>
      </w:r>
    </w:p>
    <w:p w14:paraId="6C030702" w14:textId="53D73787" w:rsidR="00DB75B9" w:rsidRDefault="0073180A" w:rsidP="00B66D55">
      <w:pPr>
        <w:pStyle w:val="ListParagraph"/>
        <w:spacing w:after="0"/>
        <w:ind w:left="1440"/>
        <w:jc w:val="center"/>
      </w:pPr>
      <w:r>
        <w:rPr>
          <w:noProof/>
        </w:rPr>
        <w:lastRenderedPageBreak/>
        <w:drawing>
          <wp:inline distT="0" distB="0" distL="0" distR="0" wp14:anchorId="027A1941" wp14:editId="7E1D63D2">
            <wp:extent cx="2586655" cy="35306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025" cy="3547485"/>
                    </a:xfrm>
                    <a:prstGeom prst="rect">
                      <a:avLst/>
                    </a:prstGeom>
                  </pic:spPr>
                </pic:pic>
              </a:graphicData>
            </a:graphic>
          </wp:inline>
        </w:drawing>
      </w:r>
    </w:p>
    <w:p w14:paraId="4B30CE30" w14:textId="3B045E0E" w:rsidR="00DB75B9" w:rsidRPr="009D07B2" w:rsidRDefault="00DB75B9" w:rsidP="00DB75B9">
      <w:pPr>
        <w:pStyle w:val="ListA2"/>
        <w:numPr>
          <w:ilvl w:val="1"/>
          <w:numId w:val="35"/>
        </w:numPr>
      </w:pPr>
      <w:r w:rsidRPr="009D07B2">
        <w:t xml:space="preserve">Explore </w:t>
      </w:r>
      <w:proofErr w:type="gramStart"/>
      <w:r w:rsidRPr="009D07B2">
        <w:t>The</w:t>
      </w:r>
      <w:proofErr w:type="gramEnd"/>
      <w:r w:rsidRPr="009D07B2">
        <w:t xml:space="preserve"> Output (See </w:t>
      </w:r>
      <w:r w:rsidR="00B66D55">
        <w:t>Above)</w:t>
      </w:r>
    </w:p>
    <w:p w14:paraId="2A62E806" w14:textId="77777777" w:rsidR="00DB75B9" w:rsidRDefault="00DB75B9" w:rsidP="00DB75B9">
      <w:pPr>
        <w:pStyle w:val="ListA3"/>
        <w:numPr>
          <w:ilvl w:val="2"/>
          <w:numId w:val="35"/>
        </w:numPr>
      </w:pPr>
      <w:r>
        <w:t xml:space="preserve">Change the symbology color ramp of your </w:t>
      </w:r>
      <w:proofErr w:type="spellStart"/>
      <w:r>
        <w:rPr>
          <w:b/>
        </w:rPr>
        <w:t>RangeCanopyHeight.img</w:t>
      </w:r>
      <w:proofErr w:type="spellEnd"/>
      <w:r>
        <w:t xml:space="preserve"> layer so it is easier to see the differences among zones.</w:t>
      </w:r>
    </w:p>
    <w:p w14:paraId="2F6BE6D4" w14:textId="77777777" w:rsidR="00DB75B9" w:rsidRDefault="00DB75B9" w:rsidP="00DB75B9">
      <w:pPr>
        <w:pStyle w:val="ListA3"/>
        <w:numPr>
          <w:ilvl w:val="2"/>
          <w:numId w:val="35"/>
        </w:numPr>
      </w:pPr>
      <w:r>
        <w:t xml:space="preserve">Use the </w:t>
      </w:r>
      <w:r>
        <w:rPr>
          <w:b/>
        </w:rPr>
        <w:t xml:space="preserve">Zoom </w:t>
      </w:r>
      <w:r>
        <w:t xml:space="preserve">and </w:t>
      </w:r>
      <w:r>
        <w:rPr>
          <w:b/>
        </w:rPr>
        <w:t>Pan tools</w:t>
      </w:r>
      <w:r>
        <w:t xml:space="preserve"> to explore your output.</w:t>
      </w:r>
    </w:p>
    <w:p w14:paraId="598312C7" w14:textId="77777777" w:rsidR="00DB75B9" w:rsidRDefault="00DB75B9" w:rsidP="00DB75B9">
      <w:pPr>
        <w:pStyle w:val="ListA3"/>
        <w:numPr>
          <w:ilvl w:val="2"/>
          <w:numId w:val="35"/>
        </w:numPr>
      </w:pPr>
      <w:r>
        <w:t xml:space="preserve">You can further explore the output by using the </w:t>
      </w:r>
      <w:r>
        <w:rPr>
          <w:b/>
        </w:rPr>
        <w:t>Identify</w:t>
      </w:r>
      <w:r>
        <w:t xml:space="preserve"> tool.</w:t>
      </w:r>
    </w:p>
    <w:p w14:paraId="14744C3D" w14:textId="77777777" w:rsidR="00DB75B9" w:rsidRDefault="00DB75B9" w:rsidP="00DB75B9">
      <w:pPr>
        <w:pStyle w:val="ListA4"/>
        <w:numPr>
          <w:ilvl w:val="3"/>
          <w:numId w:val="35"/>
        </w:numPr>
      </w:pPr>
      <w:r>
        <w:t xml:space="preserve">Be sure to change the </w:t>
      </w:r>
      <w:r>
        <w:rPr>
          <w:b/>
        </w:rPr>
        <w:t xml:space="preserve">Identify </w:t>
      </w:r>
      <w:r>
        <w:t>from field to your new output raster.</w:t>
      </w:r>
    </w:p>
    <w:p w14:paraId="4C9D81DF" w14:textId="77777777" w:rsidR="00DB75B9" w:rsidRDefault="00DB75B9" w:rsidP="00DB75B9">
      <w:pPr>
        <w:pStyle w:val="ListA3"/>
        <w:numPr>
          <w:ilvl w:val="2"/>
          <w:numId w:val="35"/>
        </w:numPr>
      </w:pPr>
      <w:r>
        <w:t xml:space="preserve">Single click on any of the output zones to identify the </w:t>
      </w:r>
      <w:r>
        <w:rPr>
          <w:b/>
        </w:rPr>
        <w:t>canopy height range</w:t>
      </w:r>
      <w:r>
        <w:t xml:space="preserve"> for that zone.</w:t>
      </w:r>
    </w:p>
    <w:p w14:paraId="518C2D50" w14:textId="77777777" w:rsidR="00DB75B9" w:rsidRDefault="00DB75B9" w:rsidP="00B66D55">
      <w:pPr>
        <w:pStyle w:val="ListA3"/>
        <w:numPr>
          <w:ilvl w:val="0"/>
          <w:numId w:val="0"/>
        </w:numPr>
        <w:ind w:left="936"/>
        <w:jc w:val="center"/>
      </w:pPr>
      <w:r>
        <w:rPr>
          <w:noProof/>
        </w:rPr>
        <w:drawing>
          <wp:inline distT="0" distB="0" distL="0" distR="0" wp14:anchorId="7AD1E963" wp14:editId="61F36A9B">
            <wp:extent cx="386080" cy="1229995"/>
            <wp:effectExtent l="0" t="0" r="0" b="8255"/>
            <wp:docPr id="3" name="Picture 3" descr="Zoom, pan and identify tool in Ar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om, pan and identify tool in ArcMap"/>
                    <pic:cNvPicPr>
                      <a:picLocks noChangeAspect="1" noChangeArrowheads="1"/>
                    </pic:cNvPicPr>
                  </pic:nvPicPr>
                  <pic:blipFill rotWithShape="1">
                    <a:blip r:embed="rId12">
                      <a:extLst>
                        <a:ext uri="{28A0092B-C50C-407E-A947-70E740481C1C}">
                          <a14:useLocalDpi xmlns:a14="http://schemas.microsoft.com/office/drawing/2010/main" val="0"/>
                        </a:ext>
                      </a:extLst>
                    </a:blip>
                    <a:srcRect r="70643"/>
                    <a:stretch/>
                  </pic:blipFill>
                  <pic:spPr bwMode="auto">
                    <a:xfrm>
                      <a:off x="0" y="0"/>
                      <a:ext cx="386080" cy="1229995"/>
                    </a:xfrm>
                    <a:prstGeom prst="rect">
                      <a:avLst/>
                    </a:prstGeom>
                    <a:noFill/>
                    <a:ln>
                      <a:noFill/>
                    </a:ln>
                    <a:extLst>
                      <a:ext uri="{53640926-AAD7-44D8-BBD7-CCE9431645EC}">
                        <a14:shadowObscured xmlns:a14="http://schemas.microsoft.com/office/drawing/2010/main"/>
                      </a:ext>
                    </a:extLst>
                  </pic:spPr>
                </pic:pic>
              </a:graphicData>
            </a:graphic>
          </wp:inline>
        </w:drawing>
      </w:r>
    </w:p>
    <w:p w14:paraId="09B34615" w14:textId="77777777" w:rsidR="00DB75B9" w:rsidRPr="009D07B2" w:rsidRDefault="00DB75B9" w:rsidP="00DB75B9">
      <w:pPr>
        <w:pStyle w:val="RSACcongrats"/>
        <w:rPr>
          <w:b/>
        </w:rPr>
      </w:pPr>
      <w:r>
        <w:rPr>
          <w:b/>
        </w:rPr>
        <w:t xml:space="preserve">Congratulations! </w:t>
      </w:r>
      <w:r>
        <w:t>You can now effectively use a vector layer (e.g. shapefile) to extract statistical information from a raster of your choice. This is great tool to use when:</w:t>
      </w:r>
    </w:p>
    <w:p w14:paraId="3D945C4F" w14:textId="77777777" w:rsidR="00DB75B9" w:rsidRDefault="00DB75B9" w:rsidP="00DB75B9">
      <w:pPr>
        <w:pStyle w:val="RSACcongrats"/>
      </w:pPr>
      <w:r>
        <w:t>1.</w:t>
      </w:r>
      <w:r>
        <w:tab/>
        <w:t>You need to understand how one layer relates to another.</w:t>
      </w:r>
    </w:p>
    <w:p w14:paraId="7FA623E1" w14:textId="77777777" w:rsidR="00DB75B9" w:rsidRDefault="00DB75B9" w:rsidP="00DB75B9">
      <w:pPr>
        <w:pStyle w:val="RSACcongrats"/>
      </w:pPr>
      <w:r>
        <w:t>2.</w:t>
      </w:r>
      <w:r>
        <w:tab/>
        <w:t>You want to calculate the maximum tree height for each forest zone.</w:t>
      </w:r>
    </w:p>
    <w:p w14:paraId="23BB5F22" w14:textId="77777777" w:rsidR="00DB75B9" w:rsidRDefault="00DB75B9" w:rsidP="00DB75B9">
      <w:pPr>
        <w:pStyle w:val="RSACcongrats"/>
      </w:pPr>
      <w:r>
        <w:t>3.</w:t>
      </w:r>
      <w:r>
        <w:tab/>
        <w:t>You want to calculate the mean elevation for each forest zone.</w:t>
      </w:r>
    </w:p>
    <w:p w14:paraId="663D6082" w14:textId="77777777" w:rsidR="00DB75B9" w:rsidRDefault="00DB75B9" w:rsidP="00DB75B9">
      <w:pPr>
        <w:pStyle w:val="RSACcongrats"/>
      </w:pPr>
      <w:r>
        <w:t>4.</w:t>
      </w:r>
      <w:r>
        <w:tab/>
        <w:t>You need to know the average burn severity for each watershed.</w:t>
      </w:r>
    </w:p>
    <w:p w14:paraId="799A07B9" w14:textId="10C9D786" w:rsidR="004A26B2" w:rsidRDefault="00DB75B9" w:rsidP="00213591">
      <w:pPr>
        <w:pStyle w:val="RSACcongrats"/>
      </w:pPr>
      <w:r>
        <w:lastRenderedPageBreak/>
        <w:t>These questions and their answers can be important when conducting more advanced types of analysis with your raster in a GIS.</w:t>
      </w:r>
      <w:r w:rsidR="00BE616E">
        <w:t xml:space="preserve"> If you are interested in these zonal </w:t>
      </w:r>
      <w:proofErr w:type="gramStart"/>
      <w:r w:rsidR="00BE616E">
        <w:t>statistics, but</w:t>
      </w:r>
      <w:proofErr w:type="gramEnd"/>
      <w:r w:rsidR="00BE616E">
        <w:t xml:space="preserve"> would like to incorporate a broader range of statistics all at once, explore the Zonal Statistics as Table tool. This can create a suite of zonal statistics at once in tabular form. The output table can then be joined with your shapefile’s attribute table for further spatial analysis. </w:t>
      </w:r>
    </w:p>
    <w:sectPr w:rsidR="004A26B2" w:rsidSect="007F55A1">
      <w:headerReference w:type="default" r:id="rId13"/>
      <w:footerReference w:type="default" r:id="rId14"/>
      <w:headerReference w:type="first" r:id="rId15"/>
      <w:footerReference w:type="first" r:id="rId16"/>
      <w:type w:val="continuous"/>
      <w:pgSz w:w="12240" w:h="15840" w:code="1"/>
      <w:pgMar w:top="1440" w:right="1440" w:bottom="1440" w:left="1440" w:header="1296" w:footer="1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5E55" w14:textId="77777777" w:rsidR="0067381F" w:rsidRDefault="0067381F" w:rsidP="00A868F9">
      <w:pPr>
        <w:spacing w:after="0"/>
      </w:pPr>
      <w:r>
        <w:separator/>
      </w:r>
    </w:p>
  </w:endnote>
  <w:endnote w:type="continuationSeparator" w:id="0">
    <w:p w14:paraId="7F5B6CFF" w14:textId="77777777" w:rsidR="0067381F" w:rsidRDefault="0067381F"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F12" w14:textId="77777777" w:rsidR="007F55A1" w:rsidRDefault="007F55A1"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7F55A1" w:rsidRPr="003034EE" w14:paraId="3C8A3EE0" w14:textId="77777777" w:rsidTr="0076400D">
      <w:trPr>
        <w:trHeight w:val="144"/>
        <w:tblHeader/>
      </w:trPr>
      <w:tc>
        <w:tcPr>
          <w:tcW w:w="5000" w:type="pct"/>
          <w:tcBorders>
            <w:top w:val="single" w:sz="4" w:space="0" w:color="000000" w:themeColor="text1"/>
          </w:tcBorders>
        </w:tcPr>
        <w:p w14:paraId="45DCA3F1" w14:textId="5F253711" w:rsidR="007F55A1" w:rsidRPr="003034EE" w:rsidRDefault="007F55A1" w:rsidP="006A08D0">
          <w:pPr>
            <w:pStyle w:val="Footer"/>
            <w:jc w:val="right"/>
            <w:rPr>
              <w:color w:val="595959" w:themeColor="text1" w:themeTint="A6"/>
            </w:rPr>
          </w:pPr>
          <w:r w:rsidRPr="003034EE">
            <w:rPr>
              <w:color w:val="595959" w:themeColor="text1" w:themeTint="A6"/>
            </w:rPr>
            <w:t xml:space="preserve"> </w:t>
          </w:r>
          <w:r w:rsidR="006A08D0">
            <w:rPr>
              <w:color w:val="595959" w:themeColor="text1" w:themeTint="A6"/>
            </w:rPr>
            <w:t>Geospatial Technology and</w:t>
          </w:r>
          <w:r>
            <w:rPr>
              <w:color w:val="595959" w:themeColor="text1" w:themeTint="A6"/>
            </w:rPr>
            <w:t xml:space="preserve"> Applications Center    </w:t>
          </w:r>
          <w:r w:rsidRPr="003034EE">
            <w:rPr>
              <w:color w:val="595959" w:themeColor="text1" w:themeTint="A6"/>
            </w:rPr>
            <w:t xml:space="preserve"> |  </w:t>
          </w:r>
          <w:r>
            <w:rPr>
              <w:color w:val="595959" w:themeColor="text1" w:themeTint="A6"/>
            </w:rPr>
            <w:t xml:space="preserve">  </w:t>
          </w:r>
          <w:r w:rsidRPr="003034EE">
            <w:rPr>
              <w:color w:val="595959" w:themeColor="text1" w:themeTint="A6"/>
            </w:rPr>
            <w:t xml:space="preserve"> </w:t>
          </w:r>
          <w:r w:rsidR="00DB75B9">
            <w:rPr>
              <w:color w:val="595959" w:themeColor="text1" w:themeTint="A6"/>
            </w:rPr>
            <w:t>EXERCISE 3b</w:t>
          </w:r>
          <w:r>
            <w:rPr>
              <w:color w:val="595959" w:themeColor="text1" w:themeTint="A6"/>
            </w:rPr>
            <w:t xml:space="preserve">     |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106F36">
            <w:rPr>
              <w:noProof/>
              <w:color w:val="595959" w:themeColor="text1" w:themeTint="A6"/>
            </w:rPr>
            <w:t>1</w:t>
          </w:r>
          <w:r>
            <w:rPr>
              <w:color w:val="595959" w:themeColor="text1" w:themeTint="A6"/>
            </w:rPr>
            <w:fldChar w:fldCharType="end"/>
          </w:r>
        </w:p>
      </w:tc>
    </w:tr>
  </w:tbl>
  <w:p w14:paraId="1E9AE78D" w14:textId="77777777" w:rsidR="007F55A1" w:rsidRDefault="007F55A1" w:rsidP="007F55A1">
    <w:pPr>
      <w:pStyle w:val="Footer"/>
    </w:pPr>
  </w:p>
  <w:p w14:paraId="448C2A44" w14:textId="0D96AA3B" w:rsidR="007F55A1" w:rsidRPr="007F55A1" w:rsidRDefault="007F55A1" w:rsidP="007F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457727" w14:paraId="23A18790" w14:textId="77777777" w:rsidTr="00457727">
      <w:trPr>
        <w:trHeight w:val="144"/>
      </w:trPr>
      <w:tc>
        <w:tcPr>
          <w:tcW w:w="5000" w:type="pct"/>
          <w:tcBorders>
            <w:top w:val="single" w:sz="4" w:space="0" w:color="000000" w:themeColor="text1"/>
          </w:tcBorders>
        </w:tcPr>
        <w:p w14:paraId="509631F8" w14:textId="70DC2D28" w:rsidR="00457727" w:rsidRPr="007F55A1" w:rsidRDefault="007F55A1" w:rsidP="00324BFD">
          <w:pPr>
            <w:pStyle w:val="Footer"/>
            <w:spacing w:line="240" w:lineRule="auto"/>
            <w:jc w:val="right"/>
            <w:rPr>
              <w:color w:val="595959" w:themeColor="text1" w:themeTint="A6"/>
            </w:rPr>
          </w:pPr>
          <w:r>
            <w:rPr>
              <w:noProof/>
              <w:color w:val="595959" w:themeColor="text1" w:themeTint="A6"/>
            </w:rPr>
            <w:t>Remote Sensi</w:t>
          </w:r>
          <w:r w:rsidR="00457727" w:rsidRPr="007F55A1">
            <w:rPr>
              <w:noProof/>
              <w:color w:val="595959" w:themeColor="text1" w:themeTint="A6"/>
            </w:rPr>
            <w:t>g Applications Center</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STYLEREF  "Heading 1" </w:instrText>
          </w:r>
          <w:r w:rsidR="00457727" w:rsidRPr="007F55A1">
            <w:rPr>
              <w:color w:val="595959" w:themeColor="text1" w:themeTint="A6"/>
            </w:rPr>
            <w:fldChar w:fldCharType="separate"/>
          </w:r>
          <w:r w:rsidR="00106F36">
            <w:rPr>
              <w:noProof/>
              <w:color w:val="595959" w:themeColor="text1" w:themeTint="A6"/>
            </w:rPr>
            <w:t>EXERCISE 3b</w:t>
          </w:r>
          <w:r w:rsidR="00457727" w:rsidRPr="007F55A1">
            <w:rPr>
              <w:color w:val="595959" w:themeColor="text1" w:themeTint="A6"/>
            </w:rPr>
            <w:fldChar w:fldCharType="end"/>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PAGE  \* Arabic  \* MERGEFORMAT </w:instrText>
          </w:r>
          <w:r w:rsidR="00457727" w:rsidRPr="007F55A1">
            <w:rPr>
              <w:color w:val="595959" w:themeColor="text1" w:themeTint="A6"/>
            </w:rPr>
            <w:fldChar w:fldCharType="separate"/>
          </w:r>
          <w:r>
            <w:rPr>
              <w:noProof/>
              <w:color w:val="595959" w:themeColor="text1" w:themeTint="A6"/>
            </w:rPr>
            <w:t>1</w:t>
          </w:r>
          <w:r w:rsidR="00457727" w:rsidRPr="007F55A1">
            <w:rPr>
              <w:color w:val="595959" w:themeColor="text1" w:themeTint="A6"/>
            </w:rPr>
            <w:fldChar w:fldCharType="end"/>
          </w:r>
          <w:r w:rsidR="00457727" w:rsidRPr="007F55A1">
            <w:rPr>
              <w:color w:val="595959" w:themeColor="text1" w:themeTint="A6"/>
            </w:rPr>
            <w:t xml:space="preserve">    </w:t>
          </w:r>
        </w:p>
      </w:tc>
    </w:tr>
  </w:tbl>
  <w:p w14:paraId="06DA5F3B" w14:textId="71AB421F" w:rsidR="00A912B8" w:rsidRPr="00A912B8" w:rsidRDefault="008172F5"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2BE0F" w14:textId="77777777" w:rsidR="0067381F" w:rsidRDefault="0067381F" w:rsidP="00A868F9">
      <w:pPr>
        <w:spacing w:after="0"/>
      </w:pPr>
      <w:r>
        <w:separator/>
      </w:r>
    </w:p>
  </w:footnote>
  <w:footnote w:type="continuationSeparator" w:id="0">
    <w:p w14:paraId="3D30478C" w14:textId="77777777" w:rsidR="0067381F" w:rsidRDefault="0067381F" w:rsidP="00A86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1B60" w14:textId="23FC68FB" w:rsidR="007F55A1" w:rsidRDefault="00985E39">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4445" w14:textId="2B78861C" w:rsidR="00CD7840" w:rsidRPr="00FC0E27" w:rsidRDefault="004C772B"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rsidR="00CD7840">
      <w:tab/>
    </w:r>
    <w:r w:rsidR="00CD78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B05"/>
    <w:multiLevelType w:val="multilevel"/>
    <w:tmpl w:val="503688D4"/>
    <w:numStyleLink w:val="RSACbullets"/>
  </w:abstractNum>
  <w:abstractNum w:abstractNumId="1" w15:restartNumberingAfterBreak="0">
    <w:nsid w:val="04682F12"/>
    <w:multiLevelType w:val="hybridMultilevel"/>
    <w:tmpl w:val="07C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D48"/>
    <w:multiLevelType w:val="multilevel"/>
    <w:tmpl w:val="503688D4"/>
    <w:numStyleLink w:val="RSACbullets"/>
  </w:abstractNum>
  <w:abstractNum w:abstractNumId="3" w15:restartNumberingAfterBreak="0">
    <w:nsid w:val="12C00009"/>
    <w:multiLevelType w:val="multilevel"/>
    <w:tmpl w:val="503688D4"/>
    <w:numStyleLink w:val="RSACbullets"/>
  </w:abstractNum>
  <w:abstractNum w:abstractNumId="4" w15:restartNumberingAfterBreak="0">
    <w:nsid w:val="135C6164"/>
    <w:multiLevelType w:val="multilevel"/>
    <w:tmpl w:val="D3141CB6"/>
    <w:lvl w:ilvl="0">
      <w:start w:val="1"/>
      <w:numFmt w:val="upperLetter"/>
      <w:lvlText w:val="%1."/>
      <w:lvlJc w:val="left"/>
      <w:pPr>
        <w:ind w:left="720" w:hanging="720"/>
      </w:pPr>
      <w:rPr>
        <w:rFonts w:asciiTheme="majorHAnsi" w:hAnsiTheme="majorHAnsi" w:hint="default"/>
        <w:sz w:val="28"/>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Letter"/>
      <w:lvlText w:val="%7."/>
      <w:lvlJc w:val="left"/>
      <w:pPr>
        <w:tabs>
          <w:tab w:val="num" w:pos="4392"/>
        </w:tabs>
        <w:ind w:left="5040" w:hanging="720"/>
      </w:pPr>
      <w:rPr>
        <w:rFonts w:hint="default"/>
      </w:rPr>
    </w:lvl>
    <w:lvl w:ilvl="7">
      <w:start w:val="1"/>
      <w:numFmt w:val="decimal"/>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5" w15:restartNumberingAfterBreak="0">
    <w:nsid w:val="20C71D9D"/>
    <w:multiLevelType w:val="hybridMultilevel"/>
    <w:tmpl w:val="8CEC9EA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0705B"/>
    <w:multiLevelType w:val="hybridMultilevel"/>
    <w:tmpl w:val="BDE48D2E"/>
    <w:lvl w:ilvl="0" w:tplc="975AB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C813F8"/>
    <w:multiLevelType w:val="multilevel"/>
    <w:tmpl w:val="503688D4"/>
    <w:numStyleLink w:val="RSACbullets"/>
  </w:abstractNum>
  <w:abstractNum w:abstractNumId="8"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15:restartNumberingAfterBreak="0">
    <w:nsid w:val="42CC40D8"/>
    <w:multiLevelType w:val="multilevel"/>
    <w:tmpl w:val="503688D4"/>
    <w:numStyleLink w:val="RSACbullets"/>
  </w:abstractNum>
  <w:abstractNum w:abstractNumId="10" w15:restartNumberingAfterBreak="0">
    <w:nsid w:val="42ED4D24"/>
    <w:multiLevelType w:val="hybridMultilevel"/>
    <w:tmpl w:val="7F30DB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4D34B2"/>
    <w:multiLevelType w:val="hybridMultilevel"/>
    <w:tmpl w:val="B5F04DEE"/>
    <w:lvl w:ilvl="0" w:tplc="F814DD7C">
      <w:start w:val="1"/>
      <w:numFmt w:val="bullet"/>
      <w:lvlText w:val=""/>
      <w:lvlJc w:val="left"/>
      <w:pPr>
        <w:ind w:left="720" w:hanging="360"/>
      </w:pPr>
      <w:rPr>
        <w:rFonts w:ascii="Symbol" w:hAnsi="Symbol"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57190"/>
    <w:multiLevelType w:val="hybridMultilevel"/>
    <w:tmpl w:val="F9DAE888"/>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C5DB5"/>
    <w:multiLevelType w:val="multilevel"/>
    <w:tmpl w:val="503688D4"/>
    <w:numStyleLink w:val="RSACbullets"/>
  </w:abstractNum>
  <w:abstractNum w:abstractNumId="14" w15:restartNumberingAfterBreak="0">
    <w:nsid w:val="4EFD160B"/>
    <w:multiLevelType w:val="hybridMultilevel"/>
    <w:tmpl w:val="3FC4B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47B9F"/>
    <w:multiLevelType w:val="hybridMultilevel"/>
    <w:tmpl w:val="9D96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1B6CFA"/>
    <w:multiLevelType w:val="multilevel"/>
    <w:tmpl w:val="503688D4"/>
    <w:numStyleLink w:val="RSACbullets"/>
  </w:abstractNum>
  <w:abstractNum w:abstractNumId="18" w15:restartNumberingAfterBreak="0">
    <w:nsid w:val="575819C9"/>
    <w:multiLevelType w:val="multilevel"/>
    <w:tmpl w:val="503688D4"/>
    <w:numStyleLink w:val="RSACbullets"/>
  </w:abstractNum>
  <w:abstractNum w:abstractNumId="19" w15:restartNumberingAfterBreak="0">
    <w:nsid w:val="581D1E67"/>
    <w:multiLevelType w:val="multilevel"/>
    <w:tmpl w:val="503688D4"/>
    <w:numStyleLink w:val="RSACbullets"/>
  </w:abstractNum>
  <w:abstractNum w:abstractNumId="20" w15:restartNumberingAfterBreak="0">
    <w:nsid w:val="5908584C"/>
    <w:multiLevelType w:val="multilevel"/>
    <w:tmpl w:val="6EC02254"/>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5703AE"/>
    <w:multiLevelType w:val="hybridMultilevel"/>
    <w:tmpl w:val="A52CF194"/>
    <w:lvl w:ilvl="0" w:tplc="04090005">
      <w:start w:val="1"/>
      <w:numFmt w:val="bullet"/>
      <w:lvlText w:val=""/>
      <w:lvlJc w:val="left"/>
      <w:pPr>
        <w:ind w:left="720" w:hanging="360"/>
      </w:pPr>
      <w:rPr>
        <w:rFonts w:ascii="Wingdings" w:hAnsi="Wingdings" w:hint="default"/>
        <w:color w:val="8AB833"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32321"/>
    <w:multiLevelType w:val="multilevel"/>
    <w:tmpl w:val="503688D4"/>
    <w:numStyleLink w:val="RSACbullets"/>
  </w:abstractNum>
  <w:abstractNum w:abstractNumId="24" w15:restartNumberingAfterBreak="0">
    <w:nsid w:val="5EB9209A"/>
    <w:multiLevelType w:val="multilevel"/>
    <w:tmpl w:val="503688D4"/>
    <w:numStyleLink w:val="RSACbullets"/>
  </w:abstractNum>
  <w:abstractNum w:abstractNumId="25" w15:restartNumberingAfterBreak="0">
    <w:nsid w:val="624121E9"/>
    <w:multiLevelType w:val="hybridMultilevel"/>
    <w:tmpl w:val="ADC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A679F"/>
    <w:multiLevelType w:val="hybridMultilevel"/>
    <w:tmpl w:val="CFC8AD64"/>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F2132"/>
    <w:multiLevelType w:val="hybridMultilevel"/>
    <w:tmpl w:val="4C9684F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C28A0"/>
    <w:multiLevelType w:val="hybridMultilevel"/>
    <w:tmpl w:val="2E3650D6"/>
    <w:lvl w:ilvl="0" w:tplc="DFBCD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A73784"/>
    <w:multiLevelType w:val="multilevel"/>
    <w:tmpl w:val="503688D4"/>
    <w:numStyleLink w:val="RSACbullets"/>
  </w:abstractNum>
  <w:abstractNum w:abstractNumId="30" w15:restartNumberingAfterBreak="0">
    <w:nsid w:val="7B801EB1"/>
    <w:multiLevelType w:val="multilevel"/>
    <w:tmpl w:val="503688D4"/>
    <w:numStyleLink w:val="RSACbullets"/>
  </w:abstractNum>
  <w:abstractNum w:abstractNumId="31" w15:restartNumberingAfterBreak="0">
    <w:nsid w:val="7D7D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6"/>
  </w:num>
  <w:num w:numId="3">
    <w:abstractNumId w:val="1"/>
  </w:num>
  <w:num w:numId="4">
    <w:abstractNumId w:val="10"/>
  </w:num>
  <w:num w:numId="5">
    <w:abstractNumId w:val="10"/>
  </w:num>
  <w:num w:numId="6">
    <w:abstractNumId w:val="14"/>
  </w:num>
  <w:num w:numId="7">
    <w:abstractNumId w:val="6"/>
  </w:num>
  <w:num w:numId="8">
    <w:abstractNumId w:val="15"/>
  </w:num>
  <w:num w:numId="9">
    <w:abstractNumId w:val="31"/>
  </w:num>
  <w:num w:numId="10">
    <w:abstractNumId w:val="8"/>
  </w:num>
  <w:num w:numId="11">
    <w:abstractNumId w:val="0"/>
  </w:num>
  <w:num w:numId="12">
    <w:abstractNumId w:val="4"/>
  </w:num>
  <w:num w:numId="13">
    <w:abstractNumId w:val="13"/>
  </w:num>
  <w:num w:numId="14">
    <w:abstractNumId w:val="23"/>
  </w:num>
  <w:num w:numId="15">
    <w:abstractNumId w:val="9"/>
  </w:num>
  <w:num w:numId="16">
    <w:abstractNumId w:val="2"/>
  </w:num>
  <w:num w:numId="17">
    <w:abstractNumId w:val="3"/>
  </w:num>
  <w:num w:numId="18">
    <w:abstractNumId w:val="24"/>
  </w:num>
  <w:num w:numId="19">
    <w:abstractNumId w:val="18"/>
  </w:num>
  <w:num w:numId="20">
    <w:abstractNumId w:val="19"/>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num>
  <w:num w:numId="25">
    <w:abstractNumId w:val="7"/>
  </w:num>
  <w:num w:numId="26">
    <w:abstractNumId w:val="26"/>
  </w:num>
  <w:num w:numId="27">
    <w:abstractNumId w:val="12"/>
  </w:num>
  <w:num w:numId="28">
    <w:abstractNumId w:val="20"/>
  </w:num>
  <w:num w:numId="29">
    <w:abstractNumId w:val="22"/>
  </w:num>
  <w:num w:numId="30">
    <w:abstractNumId w:val="25"/>
  </w:num>
  <w:num w:numId="31">
    <w:abstractNumId w:val="11"/>
  </w:num>
  <w:num w:numId="32">
    <w:abstractNumId w:val="5"/>
  </w:num>
  <w:num w:numId="33">
    <w:abstractNumId w:val="27"/>
  </w:num>
  <w:num w:numId="34">
    <w:abstractNumId w:val="21"/>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9"/>
    <w:rsid w:val="000271AB"/>
    <w:rsid w:val="000333CA"/>
    <w:rsid w:val="0003685D"/>
    <w:rsid w:val="000556EA"/>
    <w:rsid w:val="00060280"/>
    <w:rsid w:val="00076DA5"/>
    <w:rsid w:val="00083352"/>
    <w:rsid w:val="00095FA9"/>
    <w:rsid w:val="0009620E"/>
    <w:rsid w:val="00097E02"/>
    <w:rsid w:val="000D5E09"/>
    <w:rsid w:val="000F679C"/>
    <w:rsid w:val="000F7566"/>
    <w:rsid w:val="00100D77"/>
    <w:rsid w:val="00106F36"/>
    <w:rsid w:val="00112E79"/>
    <w:rsid w:val="001211D8"/>
    <w:rsid w:val="00127DFC"/>
    <w:rsid w:val="00136CB5"/>
    <w:rsid w:val="001413D3"/>
    <w:rsid w:val="001421B2"/>
    <w:rsid w:val="001443EF"/>
    <w:rsid w:val="00153CDB"/>
    <w:rsid w:val="00154176"/>
    <w:rsid w:val="001657A1"/>
    <w:rsid w:val="00171585"/>
    <w:rsid w:val="001858B0"/>
    <w:rsid w:val="00197A49"/>
    <w:rsid w:val="001C727B"/>
    <w:rsid w:val="001D10A4"/>
    <w:rsid w:val="001D70D4"/>
    <w:rsid w:val="001E1F14"/>
    <w:rsid w:val="001E50EC"/>
    <w:rsid w:val="001F1A87"/>
    <w:rsid w:val="00213591"/>
    <w:rsid w:val="002166E8"/>
    <w:rsid w:val="00240994"/>
    <w:rsid w:val="00243369"/>
    <w:rsid w:val="00250B9C"/>
    <w:rsid w:val="00260F1E"/>
    <w:rsid w:val="002731C6"/>
    <w:rsid w:val="00282A96"/>
    <w:rsid w:val="002A10C4"/>
    <w:rsid w:val="002A5B6C"/>
    <w:rsid w:val="002A5E88"/>
    <w:rsid w:val="002A77C9"/>
    <w:rsid w:val="002D6671"/>
    <w:rsid w:val="002D7127"/>
    <w:rsid w:val="002D7E67"/>
    <w:rsid w:val="002E37C3"/>
    <w:rsid w:val="002E7815"/>
    <w:rsid w:val="002F2590"/>
    <w:rsid w:val="002F5209"/>
    <w:rsid w:val="003034EE"/>
    <w:rsid w:val="003110DC"/>
    <w:rsid w:val="00324BFD"/>
    <w:rsid w:val="00326507"/>
    <w:rsid w:val="0034510A"/>
    <w:rsid w:val="00352858"/>
    <w:rsid w:val="0037407A"/>
    <w:rsid w:val="003766BA"/>
    <w:rsid w:val="00376D08"/>
    <w:rsid w:val="003868A0"/>
    <w:rsid w:val="003872B2"/>
    <w:rsid w:val="00396C5D"/>
    <w:rsid w:val="0039724E"/>
    <w:rsid w:val="003A5247"/>
    <w:rsid w:val="003C1990"/>
    <w:rsid w:val="003C2F14"/>
    <w:rsid w:val="003C339E"/>
    <w:rsid w:val="003E25D2"/>
    <w:rsid w:val="003E5463"/>
    <w:rsid w:val="003F0C78"/>
    <w:rsid w:val="003F6098"/>
    <w:rsid w:val="00404905"/>
    <w:rsid w:val="00412BFA"/>
    <w:rsid w:val="00415521"/>
    <w:rsid w:val="00422406"/>
    <w:rsid w:val="0043054B"/>
    <w:rsid w:val="0045349B"/>
    <w:rsid w:val="00457727"/>
    <w:rsid w:val="0047200C"/>
    <w:rsid w:val="004840D9"/>
    <w:rsid w:val="004950AA"/>
    <w:rsid w:val="004A26B2"/>
    <w:rsid w:val="004A3B17"/>
    <w:rsid w:val="004A43C1"/>
    <w:rsid w:val="004A4BE6"/>
    <w:rsid w:val="004B1BC2"/>
    <w:rsid w:val="004B280E"/>
    <w:rsid w:val="004C46A2"/>
    <w:rsid w:val="004C772B"/>
    <w:rsid w:val="004C7A0A"/>
    <w:rsid w:val="004D0C3D"/>
    <w:rsid w:val="004D18A3"/>
    <w:rsid w:val="004F383A"/>
    <w:rsid w:val="00506F5A"/>
    <w:rsid w:val="005364F1"/>
    <w:rsid w:val="00547AD8"/>
    <w:rsid w:val="005624C2"/>
    <w:rsid w:val="0056352C"/>
    <w:rsid w:val="005736BB"/>
    <w:rsid w:val="00591933"/>
    <w:rsid w:val="005C4B1D"/>
    <w:rsid w:val="005E5CCE"/>
    <w:rsid w:val="005F2B19"/>
    <w:rsid w:val="005F5163"/>
    <w:rsid w:val="00604BD4"/>
    <w:rsid w:val="006068E9"/>
    <w:rsid w:val="00606C5B"/>
    <w:rsid w:val="00620041"/>
    <w:rsid w:val="00626D73"/>
    <w:rsid w:val="00633C1F"/>
    <w:rsid w:val="00634F68"/>
    <w:rsid w:val="00641D3F"/>
    <w:rsid w:val="00646294"/>
    <w:rsid w:val="00646B43"/>
    <w:rsid w:val="006516A8"/>
    <w:rsid w:val="006546D4"/>
    <w:rsid w:val="00660E36"/>
    <w:rsid w:val="00661065"/>
    <w:rsid w:val="0067381F"/>
    <w:rsid w:val="00674748"/>
    <w:rsid w:val="00675DA0"/>
    <w:rsid w:val="006836EE"/>
    <w:rsid w:val="00692952"/>
    <w:rsid w:val="006A08D0"/>
    <w:rsid w:val="006A4D4D"/>
    <w:rsid w:val="006B050C"/>
    <w:rsid w:val="006E712C"/>
    <w:rsid w:val="007019F2"/>
    <w:rsid w:val="00705171"/>
    <w:rsid w:val="00717739"/>
    <w:rsid w:val="00722B81"/>
    <w:rsid w:val="00731473"/>
    <w:rsid w:val="0073180A"/>
    <w:rsid w:val="0073727C"/>
    <w:rsid w:val="00761805"/>
    <w:rsid w:val="007826F9"/>
    <w:rsid w:val="00785F4D"/>
    <w:rsid w:val="00786245"/>
    <w:rsid w:val="00790AD6"/>
    <w:rsid w:val="007A4128"/>
    <w:rsid w:val="007B4EEB"/>
    <w:rsid w:val="007B5D92"/>
    <w:rsid w:val="007B62D0"/>
    <w:rsid w:val="007C4DC3"/>
    <w:rsid w:val="007D2AEC"/>
    <w:rsid w:val="007D7FD2"/>
    <w:rsid w:val="007E1230"/>
    <w:rsid w:val="007E3B3A"/>
    <w:rsid w:val="007F1683"/>
    <w:rsid w:val="007F2523"/>
    <w:rsid w:val="007F55A1"/>
    <w:rsid w:val="007F5837"/>
    <w:rsid w:val="00800ADC"/>
    <w:rsid w:val="00802246"/>
    <w:rsid w:val="00803B0D"/>
    <w:rsid w:val="008172F5"/>
    <w:rsid w:val="008342EE"/>
    <w:rsid w:val="00837FAA"/>
    <w:rsid w:val="008448FE"/>
    <w:rsid w:val="00851F6C"/>
    <w:rsid w:val="00864286"/>
    <w:rsid w:val="00871B4C"/>
    <w:rsid w:val="008725AB"/>
    <w:rsid w:val="00886AB0"/>
    <w:rsid w:val="00887B0D"/>
    <w:rsid w:val="008916BF"/>
    <w:rsid w:val="00895AA3"/>
    <w:rsid w:val="00896CC1"/>
    <w:rsid w:val="008A36BB"/>
    <w:rsid w:val="008B64B5"/>
    <w:rsid w:val="008C74FA"/>
    <w:rsid w:val="008D3E81"/>
    <w:rsid w:val="008E1349"/>
    <w:rsid w:val="008E13E3"/>
    <w:rsid w:val="00900DF2"/>
    <w:rsid w:val="009074E8"/>
    <w:rsid w:val="009302F2"/>
    <w:rsid w:val="009421B5"/>
    <w:rsid w:val="009454C2"/>
    <w:rsid w:val="00947C49"/>
    <w:rsid w:val="00950111"/>
    <w:rsid w:val="00955EDE"/>
    <w:rsid w:val="00967C2D"/>
    <w:rsid w:val="00972221"/>
    <w:rsid w:val="00975450"/>
    <w:rsid w:val="00981802"/>
    <w:rsid w:val="009844EF"/>
    <w:rsid w:val="00985E39"/>
    <w:rsid w:val="00990921"/>
    <w:rsid w:val="009914A7"/>
    <w:rsid w:val="009946D2"/>
    <w:rsid w:val="009D2199"/>
    <w:rsid w:val="009D21AB"/>
    <w:rsid w:val="009F0EE0"/>
    <w:rsid w:val="009F6D57"/>
    <w:rsid w:val="009F7287"/>
    <w:rsid w:val="00A34250"/>
    <w:rsid w:val="00A56C63"/>
    <w:rsid w:val="00A63C78"/>
    <w:rsid w:val="00A76724"/>
    <w:rsid w:val="00A868F9"/>
    <w:rsid w:val="00A912B8"/>
    <w:rsid w:val="00A9161E"/>
    <w:rsid w:val="00A936B4"/>
    <w:rsid w:val="00A951B2"/>
    <w:rsid w:val="00AA4AEC"/>
    <w:rsid w:val="00AB4374"/>
    <w:rsid w:val="00AD1C65"/>
    <w:rsid w:val="00AE434F"/>
    <w:rsid w:val="00B034A8"/>
    <w:rsid w:val="00B27DA8"/>
    <w:rsid w:val="00B30D6A"/>
    <w:rsid w:val="00B3133E"/>
    <w:rsid w:val="00B37D1C"/>
    <w:rsid w:val="00B511BB"/>
    <w:rsid w:val="00B5448B"/>
    <w:rsid w:val="00B64FD0"/>
    <w:rsid w:val="00B66D55"/>
    <w:rsid w:val="00B72E47"/>
    <w:rsid w:val="00B82156"/>
    <w:rsid w:val="00B821E7"/>
    <w:rsid w:val="00BA03ED"/>
    <w:rsid w:val="00BC26FC"/>
    <w:rsid w:val="00BC2DF7"/>
    <w:rsid w:val="00BC739D"/>
    <w:rsid w:val="00BD0506"/>
    <w:rsid w:val="00BE616E"/>
    <w:rsid w:val="00BE7550"/>
    <w:rsid w:val="00BF3F19"/>
    <w:rsid w:val="00BF6E52"/>
    <w:rsid w:val="00C0219C"/>
    <w:rsid w:val="00C25966"/>
    <w:rsid w:val="00C44312"/>
    <w:rsid w:val="00C5494F"/>
    <w:rsid w:val="00C646A5"/>
    <w:rsid w:val="00C73462"/>
    <w:rsid w:val="00C7720C"/>
    <w:rsid w:val="00C93ADF"/>
    <w:rsid w:val="00C941EE"/>
    <w:rsid w:val="00CA70BF"/>
    <w:rsid w:val="00CB623A"/>
    <w:rsid w:val="00CB65BE"/>
    <w:rsid w:val="00CC5732"/>
    <w:rsid w:val="00CD06D2"/>
    <w:rsid w:val="00CD7840"/>
    <w:rsid w:val="00CF09BB"/>
    <w:rsid w:val="00D07569"/>
    <w:rsid w:val="00D41664"/>
    <w:rsid w:val="00D41941"/>
    <w:rsid w:val="00D43981"/>
    <w:rsid w:val="00D57556"/>
    <w:rsid w:val="00D74D29"/>
    <w:rsid w:val="00D7783A"/>
    <w:rsid w:val="00D8063D"/>
    <w:rsid w:val="00D816F7"/>
    <w:rsid w:val="00DB75B9"/>
    <w:rsid w:val="00DC4045"/>
    <w:rsid w:val="00DC470C"/>
    <w:rsid w:val="00DE079B"/>
    <w:rsid w:val="00E05502"/>
    <w:rsid w:val="00E122D5"/>
    <w:rsid w:val="00E1668D"/>
    <w:rsid w:val="00E3720B"/>
    <w:rsid w:val="00E43A17"/>
    <w:rsid w:val="00E44EF8"/>
    <w:rsid w:val="00E73943"/>
    <w:rsid w:val="00E7691D"/>
    <w:rsid w:val="00E810D5"/>
    <w:rsid w:val="00E8373B"/>
    <w:rsid w:val="00EA061D"/>
    <w:rsid w:val="00EB23C0"/>
    <w:rsid w:val="00EB28BD"/>
    <w:rsid w:val="00EB34F6"/>
    <w:rsid w:val="00ED1A22"/>
    <w:rsid w:val="00ED260C"/>
    <w:rsid w:val="00ED5703"/>
    <w:rsid w:val="00EE2994"/>
    <w:rsid w:val="00EE3A96"/>
    <w:rsid w:val="00EF4A88"/>
    <w:rsid w:val="00EF686A"/>
    <w:rsid w:val="00F01004"/>
    <w:rsid w:val="00F07B7C"/>
    <w:rsid w:val="00F109E1"/>
    <w:rsid w:val="00F23806"/>
    <w:rsid w:val="00F36B35"/>
    <w:rsid w:val="00F40117"/>
    <w:rsid w:val="00F42F1B"/>
    <w:rsid w:val="00F50D8E"/>
    <w:rsid w:val="00F6116B"/>
    <w:rsid w:val="00F7479A"/>
    <w:rsid w:val="00F75A55"/>
    <w:rsid w:val="00F9194F"/>
    <w:rsid w:val="00F951F4"/>
    <w:rsid w:val="00FA408C"/>
    <w:rsid w:val="00FB6C78"/>
    <w:rsid w:val="00FC0E27"/>
    <w:rsid w:val="00FC2429"/>
    <w:rsid w:val="00FE012A"/>
    <w:rsid w:val="00FF2AB9"/>
    <w:rsid w:val="00FF649B"/>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semiHidden/>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5"/>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semiHidden/>
    <w:unhideWhenUsed/>
    <w:rsid w:val="00060280"/>
    <w:rPr>
      <w:sz w:val="20"/>
      <w:szCs w:val="20"/>
    </w:rPr>
  </w:style>
  <w:style w:type="character" w:customStyle="1" w:styleId="CommentTextChar">
    <w:name w:val="Comment Text Char"/>
    <w:basedOn w:val="DefaultParagraphFont"/>
    <w:link w:val="CommentText"/>
    <w:uiPriority w:val="99"/>
    <w:semiHidden/>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0"/>
      </w:numPr>
    </w:pPr>
  </w:style>
  <w:style w:type="paragraph" w:styleId="TOC2">
    <w:name w:val="toc 2"/>
    <w:basedOn w:val="Normal"/>
    <w:next w:val="Normal"/>
    <w:autoRedefine/>
    <w:uiPriority w:val="39"/>
    <w:semiHidden/>
    <w:unhideWhenUsed/>
    <w:rsid w:val="00947C49"/>
    <w:pPr>
      <w:spacing w:after="100"/>
      <w:ind w:left="220"/>
    </w:pPr>
    <w:rPr>
      <w:lang w:eastAsia="ja-JP"/>
    </w:rPr>
  </w:style>
  <w:style w:type="character" w:customStyle="1" w:styleId="Heading2Char">
    <w:name w:val="Heading 2 Char"/>
    <w:basedOn w:val="DefaultParagraphFont"/>
    <w:link w:val="Heading2"/>
    <w:uiPriority w:val="9"/>
    <w:semiHidden/>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28"/>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28"/>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28"/>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28"/>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28"/>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Covertext"/>
    <w:link w:val="RSACNoteChar"/>
    <w:qFormat/>
    <w:rsid w:val="001211D8"/>
    <w:p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FE012A"/>
    <w:rPr>
      <w:rFonts w:ascii="Calibri" w:hAnsi="Calibri"/>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1354-5D5D-4A7D-B3A9-C9056DFE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8</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Exercise 3b: Zonal Stats</vt:lpstr>
    </vt:vector>
  </TitlesOfParts>
  <Company>USDA Forest Service</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3b: Zonal Stats</dc:title>
  <dc:subject>Remote Sensing Exercise</dc:subject>
  <dc:creator>USDA Forest Service;jwebb02@fs.fed.us</dc:creator>
  <cp:lastModifiedBy>Howard, Shiona - FS, Salt Lake City, UT</cp:lastModifiedBy>
  <cp:revision>24</cp:revision>
  <cp:lastPrinted>2019-03-11T22:36:00Z</cp:lastPrinted>
  <dcterms:created xsi:type="dcterms:W3CDTF">2018-11-29T23:06:00Z</dcterms:created>
  <dcterms:modified xsi:type="dcterms:W3CDTF">2021-01-21T18:21:00Z</dcterms:modified>
</cp:coreProperties>
</file>