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03" w:rsidRDefault="00BC4C03"/>
    <w:p w:rsidR="00713191" w:rsidRDefault="00713191"/>
    <w:p w:rsidR="00713191" w:rsidRDefault="00713191">
      <w:r w:rsidRPr="00713191">
        <w:rPr>
          <w:b/>
          <w:u w:val="single"/>
        </w:rPr>
        <w:t xml:space="preserve">Notes from 2017 Fires </w:t>
      </w:r>
      <w:r>
        <w:rPr>
          <w:b/>
          <w:u w:val="single"/>
        </w:rPr>
        <w:t xml:space="preserve">Geospatial </w:t>
      </w:r>
      <w:r w:rsidRPr="00713191">
        <w:rPr>
          <w:b/>
          <w:u w:val="single"/>
        </w:rPr>
        <w:t>AAR Meeting</w:t>
      </w:r>
      <w:r w:rsidR="00503FEA">
        <w:rPr>
          <w:b/>
          <w:u w:val="single"/>
        </w:rPr>
        <w:tab/>
      </w:r>
      <w:r w:rsidR="00503FEA">
        <w:rPr>
          <w:b/>
          <w:u w:val="single"/>
        </w:rPr>
        <w:tab/>
      </w:r>
      <w:r w:rsidR="00503FEA">
        <w:rPr>
          <w:b/>
          <w:u w:val="single"/>
        </w:rPr>
        <w:tab/>
      </w:r>
      <w:r w:rsidR="00503FEA">
        <w:rPr>
          <w:b/>
          <w:u w:val="single"/>
        </w:rPr>
        <w:tab/>
      </w:r>
      <w:r w:rsidR="00503FEA">
        <w:rPr>
          <w:b/>
          <w:u w:val="single"/>
        </w:rPr>
        <w:tab/>
      </w:r>
      <w:r>
        <w:rPr>
          <w:b/>
          <w:u w:val="single"/>
        </w:rPr>
        <w:tab/>
        <w:t>Feb 9 2017</w:t>
      </w:r>
    </w:p>
    <w:p w:rsidR="0010573D" w:rsidRDefault="0010573D" w:rsidP="0010573D">
      <w:r>
        <w:t xml:space="preserve">Goal:  Sharing the experiences of 2017 to learn how to better </w:t>
      </w:r>
      <w:r w:rsidR="00503FEA">
        <w:t xml:space="preserve">share data in a disaster environment. </w:t>
      </w:r>
    </w:p>
    <w:p w:rsidR="008F3D10" w:rsidRDefault="008F3D10" w:rsidP="008F3D10">
      <w:pPr>
        <w:pStyle w:val="ListParagraph"/>
        <w:numPr>
          <w:ilvl w:val="0"/>
          <w:numId w:val="3"/>
        </w:numPr>
      </w:pPr>
      <w:r>
        <w:t>Develop trust and partnerships</w:t>
      </w:r>
    </w:p>
    <w:p w:rsidR="008F3D10" w:rsidRDefault="008F3D10" w:rsidP="008F3D10">
      <w:pPr>
        <w:pStyle w:val="ListParagraph"/>
        <w:numPr>
          <w:ilvl w:val="0"/>
          <w:numId w:val="3"/>
        </w:numPr>
      </w:pPr>
      <w:r>
        <w:t>Understand Capabilities of various agencies</w:t>
      </w:r>
    </w:p>
    <w:p w:rsidR="008F3D10" w:rsidRDefault="008F3D10" w:rsidP="008F3D10">
      <w:pPr>
        <w:pStyle w:val="ListParagraph"/>
        <w:numPr>
          <w:ilvl w:val="0"/>
          <w:numId w:val="3"/>
        </w:numPr>
      </w:pPr>
      <w:r>
        <w:t>Develop maximized effectiveness of processes for response and recovery</w:t>
      </w:r>
    </w:p>
    <w:p w:rsidR="0010573D" w:rsidRDefault="00713191" w:rsidP="00471C07">
      <w:r w:rsidRPr="00503FEA">
        <w:rPr>
          <w:b/>
        </w:rPr>
        <w:t>A</w:t>
      </w:r>
      <w:r w:rsidR="00503FEA">
        <w:rPr>
          <w:b/>
        </w:rPr>
        <w:t>ttending A</w:t>
      </w:r>
      <w:r w:rsidRPr="00503FEA">
        <w:rPr>
          <w:b/>
        </w:rPr>
        <w:t>gencies</w:t>
      </w:r>
      <w:r w:rsidR="00503FEA">
        <w:rPr>
          <w:b/>
        </w:rPr>
        <w:t xml:space="preserve"> - </w:t>
      </w:r>
      <w:bookmarkStart w:id="0" w:name="_GoBack"/>
      <w:bookmarkEnd w:id="0"/>
      <w:r w:rsidR="0010573D">
        <w:t>CNG – S</w:t>
      </w:r>
      <w:r w:rsidR="000B2547">
        <w:t>S</w:t>
      </w:r>
      <w:r w:rsidR="0010573D">
        <w:t>gt</w:t>
      </w:r>
      <w:r w:rsidR="008C19BA">
        <w:t xml:space="preserve"> Chad</w:t>
      </w:r>
      <w:r w:rsidR="00F30E6A">
        <w:t xml:space="preserve"> Penner</w:t>
      </w:r>
    </w:p>
    <w:p w:rsidR="0010573D" w:rsidRDefault="00F30E6A" w:rsidP="0010573D">
      <w:pPr>
        <w:pStyle w:val="ListParagraph"/>
        <w:numPr>
          <w:ilvl w:val="0"/>
          <w:numId w:val="2"/>
        </w:numPr>
      </w:pPr>
      <w:r>
        <w:t xml:space="preserve">CNG </w:t>
      </w:r>
      <w:r w:rsidR="0010573D">
        <w:t xml:space="preserve">– </w:t>
      </w:r>
      <w:r w:rsidR="000B2547">
        <w:t>SS</w:t>
      </w:r>
      <w:r w:rsidR="00CC638A">
        <w:t>g</w:t>
      </w:r>
      <w:r w:rsidR="00B23DFE">
        <w:t xml:space="preserve">t </w:t>
      </w:r>
      <w:r w:rsidR="008C19BA">
        <w:t xml:space="preserve">James </w:t>
      </w:r>
      <w:r w:rsidR="00695C24">
        <w:t>Brown</w:t>
      </w:r>
    </w:p>
    <w:p w:rsidR="0010573D" w:rsidRDefault="0010573D" w:rsidP="0010573D">
      <w:pPr>
        <w:pStyle w:val="ListParagraph"/>
        <w:numPr>
          <w:ilvl w:val="0"/>
          <w:numId w:val="2"/>
        </w:numPr>
      </w:pPr>
      <w:r>
        <w:t>USGS – Dale Cox/Disaster Scenarios (</w:t>
      </w:r>
      <w:proofErr w:type="spellStart"/>
      <w:r>
        <w:t>Haywired</w:t>
      </w:r>
      <w:proofErr w:type="spellEnd"/>
      <w:r>
        <w:t xml:space="preserve"> for April 2018)</w:t>
      </w:r>
    </w:p>
    <w:p w:rsidR="0010573D" w:rsidRDefault="0010573D" w:rsidP="0010573D">
      <w:pPr>
        <w:pStyle w:val="ListParagraph"/>
        <w:numPr>
          <w:ilvl w:val="0"/>
          <w:numId w:val="2"/>
        </w:numPr>
      </w:pPr>
      <w:r>
        <w:t xml:space="preserve">Cal OES – Brian </w:t>
      </w:r>
      <w:proofErr w:type="spellStart"/>
      <w:r w:rsidR="00B83FEA">
        <w:t>Woodbeck</w:t>
      </w:r>
      <w:proofErr w:type="spellEnd"/>
      <w:r w:rsidR="00B83FEA">
        <w:t>/</w:t>
      </w:r>
      <w:r>
        <w:t>Ops Nor Cal</w:t>
      </w:r>
    </w:p>
    <w:p w:rsidR="0010573D" w:rsidRDefault="0010573D" w:rsidP="0010573D">
      <w:pPr>
        <w:pStyle w:val="ListParagraph"/>
        <w:numPr>
          <w:ilvl w:val="0"/>
          <w:numId w:val="2"/>
        </w:numPr>
      </w:pPr>
      <w:r>
        <w:t>Nasa  - Vince Ambrosia</w:t>
      </w:r>
      <w:r w:rsidR="00B83FEA">
        <w:t>/</w:t>
      </w:r>
      <w:r>
        <w:t>Wildfire Support Group at Moffat</w:t>
      </w:r>
      <w:r w:rsidR="00EE5965">
        <w:t xml:space="preserve"> UAV</w:t>
      </w:r>
    </w:p>
    <w:p w:rsidR="0010573D" w:rsidRDefault="0010573D" w:rsidP="0010573D">
      <w:pPr>
        <w:pStyle w:val="ListParagraph"/>
        <w:numPr>
          <w:ilvl w:val="0"/>
          <w:numId w:val="2"/>
        </w:numPr>
      </w:pPr>
      <w:r>
        <w:t xml:space="preserve">Nasa – </w:t>
      </w:r>
      <w:proofErr w:type="spellStart"/>
      <w:r>
        <w:t>Lorri</w:t>
      </w:r>
      <w:proofErr w:type="spellEnd"/>
      <w:r>
        <w:t xml:space="preserve"> </w:t>
      </w:r>
      <w:r w:rsidR="00B83FEA">
        <w:t>Schultz/</w:t>
      </w:r>
      <w:r>
        <w:t>Nasa Disasters End User Engagement</w:t>
      </w:r>
    </w:p>
    <w:p w:rsidR="0010573D" w:rsidRDefault="008C19BA" w:rsidP="0010573D">
      <w:pPr>
        <w:pStyle w:val="ListParagraph"/>
        <w:numPr>
          <w:ilvl w:val="0"/>
          <w:numId w:val="2"/>
        </w:numPr>
      </w:pPr>
      <w:r>
        <w:t>Nasa – David</w:t>
      </w:r>
      <w:r w:rsidR="0010573D">
        <w:t xml:space="preserve"> </w:t>
      </w:r>
      <w:r>
        <w:t>Borges</w:t>
      </w:r>
      <w:r w:rsidR="00B83FEA">
        <w:t>/</w:t>
      </w:r>
      <w:r w:rsidR="0010573D">
        <w:t>Langley – Disasters Team</w:t>
      </w:r>
      <w:r w:rsidR="00EE5965">
        <w:t xml:space="preserve"> GIS</w:t>
      </w:r>
    </w:p>
    <w:p w:rsidR="0010573D" w:rsidRDefault="0010573D" w:rsidP="0010573D">
      <w:pPr>
        <w:pStyle w:val="ListParagraph"/>
        <w:numPr>
          <w:ilvl w:val="0"/>
          <w:numId w:val="2"/>
        </w:numPr>
      </w:pPr>
      <w:r>
        <w:t>University of Pittsburg (PA)  -  Louise</w:t>
      </w:r>
      <w:r w:rsidR="00B83FEA">
        <w:t xml:space="preserve"> Comfort/</w:t>
      </w:r>
      <w:r>
        <w:t>Disaster Information Management Systems</w:t>
      </w:r>
      <w:r w:rsidR="00E85609">
        <w:t xml:space="preserve"> </w:t>
      </w:r>
    </w:p>
    <w:p w:rsidR="0010573D" w:rsidRDefault="0010573D" w:rsidP="0010573D">
      <w:pPr>
        <w:pStyle w:val="ListParagraph"/>
        <w:numPr>
          <w:ilvl w:val="0"/>
          <w:numId w:val="2"/>
        </w:numPr>
      </w:pPr>
      <w:r>
        <w:t xml:space="preserve">CA </w:t>
      </w:r>
      <w:proofErr w:type="spellStart"/>
      <w:r>
        <w:t>Dept</w:t>
      </w:r>
      <w:proofErr w:type="spellEnd"/>
      <w:r>
        <w:t xml:space="preserve"> Public Health – Armando </w:t>
      </w:r>
      <w:proofErr w:type="spellStart"/>
      <w:r w:rsidR="001C2BBD">
        <w:t>Chevez</w:t>
      </w:r>
      <w:proofErr w:type="spellEnd"/>
      <w:r w:rsidR="00B83FEA">
        <w:t>/</w:t>
      </w:r>
      <w:r>
        <w:t>Support Disasters and link GIS</w:t>
      </w:r>
    </w:p>
    <w:p w:rsidR="0010573D" w:rsidRDefault="0010573D" w:rsidP="0010573D">
      <w:pPr>
        <w:pStyle w:val="ListParagraph"/>
        <w:numPr>
          <w:ilvl w:val="0"/>
          <w:numId w:val="2"/>
        </w:numPr>
      </w:pPr>
      <w:r>
        <w:t xml:space="preserve">County of Napa GIS  - </w:t>
      </w:r>
      <w:r w:rsidR="001C2BBD">
        <w:t>Ashley Llewellyn</w:t>
      </w:r>
      <w:r w:rsidR="00B83FEA">
        <w:t>/Land Development and Emergency GIS Support</w:t>
      </w:r>
    </w:p>
    <w:p w:rsidR="0010573D" w:rsidRDefault="0010573D" w:rsidP="0010573D">
      <w:pPr>
        <w:pStyle w:val="ListParagraph"/>
        <w:numPr>
          <w:ilvl w:val="0"/>
          <w:numId w:val="2"/>
        </w:numPr>
      </w:pPr>
      <w:r>
        <w:t>Cal Fire/FRAP – Tiffany</w:t>
      </w:r>
      <w:r w:rsidR="006B00F6">
        <w:t xml:space="preserve"> Meyer</w:t>
      </w:r>
      <w:r w:rsidR="00B23DFE">
        <w:t>/</w:t>
      </w:r>
      <w:r>
        <w:t>Data and GIS Support</w:t>
      </w:r>
    </w:p>
    <w:p w:rsidR="0010573D" w:rsidRDefault="0010573D" w:rsidP="0010573D">
      <w:pPr>
        <w:pStyle w:val="ListParagraph"/>
        <w:numPr>
          <w:ilvl w:val="0"/>
          <w:numId w:val="2"/>
        </w:numPr>
      </w:pPr>
      <w:r>
        <w:t>Cal Fire – Steve Hawks SFM Chief/Def Space</w:t>
      </w:r>
    </w:p>
    <w:p w:rsidR="0010573D" w:rsidRDefault="008F3D10" w:rsidP="0010573D">
      <w:pPr>
        <w:pStyle w:val="ListParagraph"/>
        <w:numPr>
          <w:ilvl w:val="0"/>
          <w:numId w:val="2"/>
        </w:numPr>
      </w:pPr>
      <w:r>
        <w:t>City of San Luis Obispo</w:t>
      </w:r>
      <w:r w:rsidR="006B00F6">
        <w:t>/So Cal IMT 2 – Dawn Hutchison</w:t>
      </w:r>
      <w:r w:rsidR="00B23DFE">
        <w:t>/GIS</w:t>
      </w:r>
    </w:p>
    <w:p w:rsidR="0010573D" w:rsidRDefault="0010573D" w:rsidP="0010573D">
      <w:pPr>
        <w:pStyle w:val="ListParagraph"/>
        <w:numPr>
          <w:ilvl w:val="0"/>
          <w:numId w:val="2"/>
        </w:numPr>
      </w:pPr>
      <w:r>
        <w:t xml:space="preserve">USFS – </w:t>
      </w:r>
      <w:proofErr w:type="spellStart"/>
      <w:r>
        <w:t>Lorri</w:t>
      </w:r>
      <w:proofErr w:type="spellEnd"/>
      <w:r>
        <w:t xml:space="preserve"> </w:t>
      </w:r>
      <w:proofErr w:type="spellStart"/>
      <w:r>
        <w:t>Pelt</w:t>
      </w:r>
      <w:r w:rsidR="00F80678">
        <w:t>z</w:t>
      </w:r>
      <w:proofErr w:type="spellEnd"/>
      <w:r w:rsidR="00B23DFE">
        <w:t>-Lewis/</w:t>
      </w:r>
      <w:r>
        <w:t xml:space="preserve">EGP Data Services </w:t>
      </w:r>
    </w:p>
    <w:p w:rsidR="0010573D" w:rsidRDefault="00F80678" w:rsidP="0010573D">
      <w:pPr>
        <w:pStyle w:val="ListParagraph"/>
        <w:numPr>
          <w:ilvl w:val="0"/>
          <w:numId w:val="2"/>
        </w:numPr>
      </w:pPr>
      <w:r>
        <w:t>USGS - Carol Ostergre</w:t>
      </w:r>
      <w:r w:rsidR="0010573D">
        <w:t>n</w:t>
      </w:r>
      <w:r w:rsidR="00B23DFE">
        <w:t>/</w:t>
      </w:r>
      <w:r w:rsidR="0010573D">
        <w:t>National Geospatial Program info (topo/Lidar/others)</w:t>
      </w:r>
      <w:r w:rsidR="0010573D" w:rsidRPr="0010573D">
        <w:t xml:space="preserve"> </w:t>
      </w:r>
      <w:r w:rsidR="0010573D">
        <w:t>for CA and NV</w:t>
      </w:r>
    </w:p>
    <w:p w:rsidR="00503FEA" w:rsidRDefault="00503FEA" w:rsidP="0010573D">
      <w:pPr>
        <w:pStyle w:val="ListParagraph"/>
        <w:numPr>
          <w:ilvl w:val="0"/>
          <w:numId w:val="2"/>
        </w:numPr>
      </w:pPr>
      <w:r>
        <w:t>US</w:t>
      </w:r>
      <w:r w:rsidR="00E31891">
        <w:t xml:space="preserve"> </w:t>
      </w:r>
      <w:r>
        <w:t xml:space="preserve">DHS – </w:t>
      </w:r>
      <w:r w:rsidR="002C0C78">
        <w:t>Terrence Newsome</w:t>
      </w:r>
      <w:r w:rsidR="00B83FEA">
        <w:t>/</w:t>
      </w:r>
      <w:r w:rsidR="001C2BBD">
        <w:t>HSI</w:t>
      </w:r>
      <w:r>
        <w:t>N</w:t>
      </w:r>
      <w:r w:rsidR="002C0C78">
        <w:t xml:space="preserve"> Mission Advocate</w:t>
      </w:r>
    </w:p>
    <w:p w:rsidR="00503FEA" w:rsidRDefault="00503FEA" w:rsidP="0010573D">
      <w:pPr>
        <w:pStyle w:val="ListParagraph"/>
        <w:numPr>
          <w:ilvl w:val="0"/>
          <w:numId w:val="2"/>
        </w:numPr>
      </w:pPr>
      <w:r>
        <w:t>CPUC – Maria Sol</w:t>
      </w:r>
      <w:r w:rsidR="00B83FEA">
        <w:t>is/Utility</w:t>
      </w:r>
      <w:r>
        <w:t xml:space="preserve"> Geospatial Manager to gather utility data for emergency needs</w:t>
      </w:r>
    </w:p>
    <w:p w:rsidR="00503FEA" w:rsidRDefault="00F80678" w:rsidP="0010573D">
      <w:pPr>
        <w:pStyle w:val="ListParagraph"/>
        <w:numPr>
          <w:ilvl w:val="0"/>
          <w:numId w:val="2"/>
        </w:numPr>
      </w:pPr>
      <w:r>
        <w:t>Cal Trans Andrew Lozan</w:t>
      </w:r>
      <w:r w:rsidR="00503FEA">
        <w:t>o</w:t>
      </w:r>
      <w:r w:rsidR="00B23DFE">
        <w:t>/</w:t>
      </w:r>
      <w:r w:rsidR="00503FEA">
        <w:t>GIS Manager for emergency support and data needs</w:t>
      </w:r>
    </w:p>
    <w:p w:rsidR="00503FEA" w:rsidRDefault="00503FEA" w:rsidP="0010573D">
      <w:pPr>
        <w:pStyle w:val="ListParagraph"/>
        <w:numPr>
          <w:ilvl w:val="0"/>
          <w:numId w:val="2"/>
        </w:numPr>
      </w:pPr>
      <w:r>
        <w:t xml:space="preserve">Cal OES Air Coordination Group – Derek </w:t>
      </w:r>
      <w:r w:rsidR="008F3D10">
        <w:t>Kan</w:t>
      </w:r>
      <w:r w:rsidR="002834E6">
        <w:t xml:space="preserve">tar/ </w:t>
      </w:r>
      <w:r>
        <w:t xml:space="preserve">Air </w:t>
      </w:r>
      <w:r w:rsidR="002834E6">
        <w:t xml:space="preserve">Coordination </w:t>
      </w:r>
      <w:r>
        <w:t>and RS and imagery needs</w:t>
      </w:r>
    </w:p>
    <w:p w:rsidR="00503FEA" w:rsidRDefault="00503FEA" w:rsidP="0010573D">
      <w:pPr>
        <w:pStyle w:val="ListParagraph"/>
        <w:numPr>
          <w:ilvl w:val="0"/>
          <w:numId w:val="2"/>
        </w:numPr>
      </w:pPr>
      <w:r>
        <w:t xml:space="preserve">Cal OES - </w:t>
      </w:r>
      <w:r w:rsidR="00EE5965">
        <w:t>Steve Lai</w:t>
      </w:r>
      <w:r w:rsidR="00B23DFE">
        <w:t>/GIS M</w:t>
      </w:r>
      <w:r>
        <w:t>anager emergency data collaboration/sharing/coordination</w:t>
      </w:r>
    </w:p>
    <w:p w:rsidR="00503FEA" w:rsidRDefault="00503FEA" w:rsidP="00B23DFE">
      <w:pPr>
        <w:pStyle w:val="ListParagraph"/>
        <w:numPr>
          <w:ilvl w:val="0"/>
          <w:numId w:val="2"/>
        </w:numPr>
      </w:pPr>
      <w:r>
        <w:t xml:space="preserve">Nasa JPL – </w:t>
      </w:r>
      <w:r w:rsidR="00F80678">
        <w:t>Maggi Glasscoe</w:t>
      </w:r>
      <w:r w:rsidR="00B23DFE">
        <w:t>/</w:t>
      </w:r>
      <w:r>
        <w:t>Disaster Coordinator</w:t>
      </w:r>
    </w:p>
    <w:p w:rsidR="00503FEA" w:rsidRDefault="00503FEA" w:rsidP="0010573D">
      <w:pPr>
        <w:pStyle w:val="ListParagraph"/>
        <w:numPr>
          <w:ilvl w:val="0"/>
          <w:numId w:val="2"/>
        </w:numPr>
      </w:pPr>
      <w:r>
        <w:t>USGS EROS  - Lyn</w:t>
      </w:r>
      <w:r w:rsidR="00B3314D">
        <w:t>n</w:t>
      </w:r>
      <w:r>
        <w:t xml:space="preserve"> Lamb </w:t>
      </w:r>
    </w:p>
    <w:p w:rsidR="00503FEA" w:rsidRDefault="00503FEA" w:rsidP="0010573D">
      <w:pPr>
        <w:pStyle w:val="ListParagraph"/>
        <w:numPr>
          <w:ilvl w:val="0"/>
          <w:numId w:val="2"/>
        </w:numPr>
      </w:pPr>
      <w:r>
        <w:t xml:space="preserve">USGS  - Ken </w:t>
      </w:r>
      <w:proofErr w:type="spellStart"/>
      <w:r>
        <w:t>Hudnut</w:t>
      </w:r>
      <w:proofErr w:type="spellEnd"/>
    </w:p>
    <w:p w:rsidR="00503FEA" w:rsidRDefault="00503FEA" w:rsidP="0010573D">
      <w:pPr>
        <w:pStyle w:val="ListParagraph"/>
        <w:numPr>
          <w:ilvl w:val="0"/>
          <w:numId w:val="2"/>
        </w:numPr>
      </w:pPr>
      <w:r>
        <w:t xml:space="preserve">USFS – Stacy representing Tim Lindeman </w:t>
      </w:r>
      <w:proofErr w:type="spellStart"/>
      <w:r>
        <w:t>Reg</w:t>
      </w:r>
      <w:proofErr w:type="spellEnd"/>
      <w:r>
        <w:t xml:space="preserve"> 5 GIS Manager</w:t>
      </w:r>
    </w:p>
    <w:p w:rsidR="00503FEA" w:rsidRDefault="00503FEA" w:rsidP="0010573D">
      <w:pPr>
        <w:pStyle w:val="ListParagraph"/>
        <w:numPr>
          <w:ilvl w:val="0"/>
          <w:numId w:val="2"/>
        </w:numPr>
      </w:pPr>
      <w:r>
        <w:t xml:space="preserve">CA </w:t>
      </w:r>
      <w:proofErr w:type="spellStart"/>
      <w:r>
        <w:t>Dept</w:t>
      </w:r>
      <w:proofErr w:type="spellEnd"/>
      <w:r>
        <w:t xml:space="preserve"> of Public Health – </w:t>
      </w:r>
      <w:r w:rsidR="00F80678">
        <w:t xml:space="preserve">Svetlana </w:t>
      </w:r>
      <w:proofErr w:type="spellStart"/>
      <w:r w:rsidR="00F80678">
        <w:t>Smorodinsky</w:t>
      </w:r>
      <w:proofErr w:type="spellEnd"/>
      <w:r w:rsidR="00F80678">
        <w:t xml:space="preserve"> MPH CDPH-DEODC-EPT-OHB</w:t>
      </w:r>
    </w:p>
    <w:p w:rsidR="00503FEA" w:rsidRDefault="008F3D10" w:rsidP="0010573D">
      <w:pPr>
        <w:pStyle w:val="ListParagraph"/>
        <w:numPr>
          <w:ilvl w:val="0"/>
          <w:numId w:val="2"/>
        </w:numPr>
      </w:pPr>
      <w:r>
        <w:t xml:space="preserve">CA </w:t>
      </w:r>
      <w:r w:rsidR="00503FEA">
        <w:t>State</w:t>
      </w:r>
      <w:r w:rsidR="00F80678">
        <w:t xml:space="preserve"> Water Resources Control Board/ Jeff </w:t>
      </w:r>
      <w:proofErr w:type="spellStart"/>
      <w:r w:rsidR="00F80678">
        <w:t>Kapellas</w:t>
      </w:r>
      <w:proofErr w:type="spellEnd"/>
      <w:r w:rsidR="00F80678">
        <w:t xml:space="preserve"> </w:t>
      </w:r>
      <w:r w:rsidR="00503FEA">
        <w:t xml:space="preserve"> Water issues</w:t>
      </w:r>
    </w:p>
    <w:p w:rsidR="008F3D10" w:rsidRDefault="00F80678" w:rsidP="0010573D">
      <w:pPr>
        <w:pStyle w:val="ListParagraph"/>
        <w:numPr>
          <w:ilvl w:val="0"/>
          <w:numId w:val="2"/>
        </w:numPr>
      </w:pPr>
      <w:r>
        <w:t xml:space="preserve">CA </w:t>
      </w:r>
      <w:proofErr w:type="spellStart"/>
      <w:r>
        <w:t>Dept</w:t>
      </w:r>
      <w:proofErr w:type="spellEnd"/>
      <w:r>
        <w:t xml:space="preserve"> of Conservation - </w:t>
      </w:r>
      <w:r w:rsidR="008F3D10">
        <w:t xml:space="preserve"> Roth</w:t>
      </w:r>
      <w:r w:rsidR="00B23DFE">
        <w:t>/</w:t>
      </w:r>
      <w:r w:rsidR="008F3D10">
        <w:t xml:space="preserve">Watershed Evaluation and Response </w:t>
      </w:r>
    </w:p>
    <w:p w:rsidR="008F3D10" w:rsidRDefault="008F3D10" w:rsidP="0010573D">
      <w:pPr>
        <w:pStyle w:val="ListParagraph"/>
        <w:numPr>
          <w:ilvl w:val="0"/>
          <w:numId w:val="2"/>
        </w:numPr>
      </w:pPr>
      <w:r>
        <w:t xml:space="preserve">CA </w:t>
      </w:r>
      <w:proofErr w:type="spellStart"/>
      <w:r>
        <w:t>Dept</w:t>
      </w:r>
      <w:proofErr w:type="spellEnd"/>
      <w:r>
        <w:t xml:space="preserve"> of Toxics and Substance Control </w:t>
      </w:r>
    </w:p>
    <w:p w:rsidR="00A60F80" w:rsidRDefault="008F3D10" w:rsidP="00A60F80">
      <w:pPr>
        <w:pStyle w:val="ListParagraph"/>
        <w:numPr>
          <w:ilvl w:val="0"/>
          <w:numId w:val="2"/>
        </w:numPr>
      </w:pPr>
      <w:proofErr w:type="spellStart"/>
      <w:r>
        <w:t>Firescope</w:t>
      </w:r>
      <w:proofErr w:type="spellEnd"/>
      <w:r>
        <w:t xml:space="preserve"> –Tom Gikas</w:t>
      </w:r>
      <w:r w:rsidR="006B00F6">
        <w:t xml:space="preserve"> </w:t>
      </w:r>
      <w:r>
        <w:t xml:space="preserve">(LAFD) </w:t>
      </w:r>
      <w:proofErr w:type="spellStart"/>
      <w:r>
        <w:t>Firescope</w:t>
      </w:r>
      <w:proofErr w:type="spellEnd"/>
      <w:r>
        <w:t xml:space="preserve"> GIS Group Chair</w:t>
      </w:r>
    </w:p>
    <w:p w:rsidR="002834E6" w:rsidRDefault="002834E6" w:rsidP="00A60F80">
      <w:pPr>
        <w:pStyle w:val="ListParagraph"/>
        <w:numPr>
          <w:ilvl w:val="0"/>
          <w:numId w:val="2"/>
        </w:numPr>
      </w:pPr>
      <w:r>
        <w:t xml:space="preserve">Jim </w:t>
      </w:r>
      <w:proofErr w:type="spellStart"/>
      <w:r>
        <w:t>Wollbrink</w:t>
      </w:r>
      <w:proofErr w:type="spellEnd"/>
      <w:r>
        <w:t>, San Jose Water/CALWARN</w:t>
      </w:r>
    </w:p>
    <w:p w:rsidR="00A60F80" w:rsidRDefault="00A60F80" w:rsidP="0010573D">
      <w:pPr>
        <w:pStyle w:val="ListParagraph"/>
        <w:numPr>
          <w:ilvl w:val="0"/>
          <w:numId w:val="2"/>
        </w:numPr>
      </w:pPr>
      <w:r>
        <w:lastRenderedPageBreak/>
        <w:t>San Diego</w:t>
      </w:r>
      <w:r w:rsidR="00650DD9">
        <w:t xml:space="preserve"> LE Coordination </w:t>
      </w:r>
      <w:r w:rsidR="002834E6">
        <w:t>Center – Marie Kennedy</w:t>
      </w:r>
      <w:r>
        <w:t xml:space="preserve">  Link local resources and DHS</w:t>
      </w:r>
    </w:p>
    <w:p w:rsidR="0037668A" w:rsidRDefault="0037668A" w:rsidP="0010573D">
      <w:pPr>
        <w:pStyle w:val="ListParagraph"/>
        <w:numPr>
          <w:ilvl w:val="0"/>
          <w:numId w:val="2"/>
        </w:numPr>
      </w:pPr>
      <w:r>
        <w:t>USGS EROS Data Center – Lynn Lam HDDS (Brenda Jones recently retired)</w:t>
      </w:r>
    </w:p>
    <w:p w:rsidR="00650DD9" w:rsidRDefault="00650DD9" w:rsidP="0010573D">
      <w:pPr>
        <w:pStyle w:val="ListParagraph"/>
        <w:numPr>
          <w:ilvl w:val="0"/>
          <w:numId w:val="2"/>
        </w:numPr>
      </w:pPr>
      <w:r>
        <w:t xml:space="preserve">USFS Region 5, Stacy </w:t>
      </w:r>
      <w:proofErr w:type="spellStart"/>
      <w:r>
        <w:t>Stannish</w:t>
      </w:r>
      <w:proofErr w:type="spellEnd"/>
      <w:r>
        <w:t xml:space="preserve"> GIS Analyst Acting Coordinator</w:t>
      </w:r>
    </w:p>
    <w:p w:rsidR="006376BE" w:rsidRDefault="006376BE" w:rsidP="0010573D">
      <w:pPr>
        <w:pStyle w:val="ListParagraph"/>
        <w:numPr>
          <w:ilvl w:val="0"/>
          <w:numId w:val="2"/>
        </w:numPr>
      </w:pPr>
      <w:r>
        <w:t>USGS, Not sure of name/position</w:t>
      </w:r>
    </w:p>
    <w:p w:rsidR="008F3D10" w:rsidRDefault="006376BE" w:rsidP="00AA6E15">
      <w:pPr>
        <w:pStyle w:val="ListParagraph"/>
        <w:numPr>
          <w:ilvl w:val="0"/>
          <w:numId w:val="2"/>
        </w:numPr>
      </w:pPr>
      <w:r>
        <w:t xml:space="preserve">CA </w:t>
      </w:r>
      <w:r w:rsidR="003D6E34">
        <w:t xml:space="preserve">Toxic Substance Control </w:t>
      </w:r>
      <w:r w:rsidR="00AA6E15">
        <w:t>Board</w:t>
      </w:r>
    </w:p>
    <w:p w:rsidR="0010573D" w:rsidRDefault="0010573D" w:rsidP="00713191"/>
    <w:p w:rsidR="00713191" w:rsidRDefault="00713191" w:rsidP="00713191"/>
    <w:tbl>
      <w:tblPr>
        <w:tblStyle w:val="TableGrid"/>
        <w:tblW w:w="0" w:type="auto"/>
        <w:tblInd w:w="-630" w:type="dxa"/>
        <w:tblLook w:val="04A0" w:firstRow="1" w:lastRow="0" w:firstColumn="1" w:lastColumn="0" w:noHBand="0" w:noVBand="1"/>
      </w:tblPr>
      <w:tblGrid>
        <w:gridCol w:w="1811"/>
        <w:gridCol w:w="3060"/>
        <w:gridCol w:w="2710"/>
        <w:gridCol w:w="2328"/>
      </w:tblGrid>
      <w:tr w:rsidR="00713191" w:rsidTr="0039691E">
        <w:trPr>
          <w:trHeight w:val="314"/>
        </w:trPr>
        <w:tc>
          <w:tcPr>
            <w:tcW w:w="1811" w:type="dxa"/>
          </w:tcPr>
          <w:p w:rsidR="00713191" w:rsidRPr="00713191" w:rsidRDefault="00713191" w:rsidP="00713191">
            <w:pPr>
              <w:rPr>
                <w:b/>
              </w:rPr>
            </w:pPr>
            <w:r w:rsidRPr="00713191">
              <w:rPr>
                <w:b/>
              </w:rPr>
              <w:t>Agency</w:t>
            </w:r>
          </w:p>
        </w:tc>
        <w:tc>
          <w:tcPr>
            <w:tcW w:w="3060" w:type="dxa"/>
          </w:tcPr>
          <w:p w:rsidR="00713191" w:rsidRPr="00713191" w:rsidRDefault="00713191" w:rsidP="00713191">
            <w:pPr>
              <w:rPr>
                <w:b/>
              </w:rPr>
            </w:pPr>
            <w:r w:rsidRPr="00713191">
              <w:rPr>
                <w:b/>
              </w:rPr>
              <w:t>Good</w:t>
            </w:r>
          </w:p>
        </w:tc>
        <w:tc>
          <w:tcPr>
            <w:tcW w:w="2710" w:type="dxa"/>
          </w:tcPr>
          <w:p w:rsidR="00713191" w:rsidRPr="00713191" w:rsidRDefault="00713191" w:rsidP="00713191">
            <w:pPr>
              <w:rPr>
                <w:b/>
              </w:rPr>
            </w:pPr>
            <w:r w:rsidRPr="00713191">
              <w:rPr>
                <w:b/>
              </w:rPr>
              <w:t>Bad</w:t>
            </w:r>
          </w:p>
        </w:tc>
        <w:tc>
          <w:tcPr>
            <w:tcW w:w="2328" w:type="dxa"/>
          </w:tcPr>
          <w:p w:rsidR="00713191" w:rsidRPr="00713191" w:rsidRDefault="00713191" w:rsidP="00713191">
            <w:pPr>
              <w:rPr>
                <w:b/>
              </w:rPr>
            </w:pPr>
            <w:r w:rsidRPr="00713191">
              <w:rPr>
                <w:b/>
              </w:rPr>
              <w:t>Actions</w:t>
            </w:r>
          </w:p>
        </w:tc>
      </w:tr>
      <w:tr w:rsidR="00713191" w:rsidTr="00B50DCB">
        <w:trPr>
          <w:trHeight w:val="6560"/>
        </w:trPr>
        <w:tc>
          <w:tcPr>
            <w:tcW w:w="1811" w:type="dxa"/>
          </w:tcPr>
          <w:p w:rsidR="00713191" w:rsidRPr="005B4A8C" w:rsidRDefault="006B00F6" w:rsidP="00713191">
            <w:pPr>
              <w:rPr>
                <w:b/>
              </w:rPr>
            </w:pPr>
            <w:r w:rsidRPr="005B4A8C">
              <w:rPr>
                <w:b/>
              </w:rPr>
              <w:t>County of Napa</w:t>
            </w:r>
            <w:r w:rsidR="005B4A8C">
              <w:rPr>
                <w:b/>
              </w:rPr>
              <w:t xml:space="preserve"> GIS</w:t>
            </w:r>
          </w:p>
        </w:tc>
        <w:tc>
          <w:tcPr>
            <w:tcW w:w="3060" w:type="dxa"/>
          </w:tcPr>
          <w:p w:rsidR="00713191" w:rsidRDefault="006B00F6" w:rsidP="00713191">
            <w:r>
              <w:t>Had data beforehand</w:t>
            </w:r>
          </w:p>
          <w:p w:rsidR="00066A7D" w:rsidRDefault="00066A7D" w:rsidP="00713191"/>
          <w:p w:rsidR="006B00F6" w:rsidRDefault="006B00F6" w:rsidP="006B00F6">
            <w:r>
              <w:t xml:space="preserve">Property Values important! Used Zillow to have a more current value. </w:t>
            </w:r>
          </w:p>
          <w:p w:rsidR="00066A7D" w:rsidRDefault="00066A7D" w:rsidP="006B00F6"/>
          <w:p w:rsidR="006B00F6" w:rsidRDefault="006B00F6" w:rsidP="006B00F6">
            <w:r>
              <w:t>Pop Counts and Building Foots</w:t>
            </w:r>
          </w:p>
          <w:p w:rsidR="00066A7D" w:rsidRDefault="00066A7D" w:rsidP="006B00F6"/>
          <w:p w:rsidR="006B00F6" w:rsidRDefault="006B00F6" w:rsidP="006B00F6">
            <w:r>
              <w:t>Live editing of maps/damage counts</w:t>
            </w:r>
          </w:p>
        </w:tc>
        <w:tc>
          <w:tcPr>
            <w:tcW w:w="2710" w:type="dxa"/>
          </w:tcPr>
          <w:p w:rsidR="00713191" w:rsidRDefault="006B00F6" w:rsidP="00066A7D">
            <w:r>
              <w:t>Public Info Needs – fire perimeters (</w:t>
            </w:r>
            <w:proofErr w:type="spellStart"/>
            <w:r>
              <w:t>Geomac</w:t>
            </w:r>
            <w:proofErr w:type="spellEnd"/>
            <w:r>
              <w:t xml:space="preserve"> to static)</w:t>
            </w:r>
          </w:p>
          <w:p w:rsidR="00066A7D" w:rsidRDefault="00066A7D" w:rsidP="00066A7D"/>
          <w:p w:rsidR="006B00F6" w:rsidRDefault="006B00F6" w:rsidP="00713191">
            <w:r>
              <w:t>Interactive Needs: Heavy server traffic</w:t>
            </w:r>
            <w:r w:rsidR="003932B7">
              <w:t xml:space="preserve"> (2Million hits on 4</w:t>
            </w:r>
            <w:r w:rsidR="003932B7" w:rsidRPr="003932B7">
              <w:rPr>
                <w:vertAlign w:val="superscript"/>
              </w:rPr>
              <w:t>th</w:t>
            </w:r>
            <w:r w:rsidR="003932B7">
              <w:t xml:space="preserve"> day of fire in EOC)</w:t>
            </w:r>
            <w:r>
              <w:t xml:space="preserve"> so moved to AGOL</w:t>
            </w:r>
            <w:r w:rsidR="00066A7D">
              <w:t xml:space="preserve"> but had to do it on the fly during event. Then had a permission issue.</w:t>
            </w:r>
          </w:p>
          <w:p w:rsidR="00066A7D" w:rsidRDefault="00066A7D" w:rsidP="00713191"/>
          <w:p w:rsidR="00066A7D" w:rsidRDefault="00066A7D" w:rsidP="00713191">
            <w:r>
              <w:t xml:space="preserve">Staffing </w:t>
            </w:r>
          </w:p>
          <w:p w:rsidR="00066A7D" w:rsidRDefault="00066A7D" w:rsidP="00713191"/>
          <w:p w:rsidR="00066A7D" w:rsidRDefault="00066A7D" w:rsidP="00713191">
            <w:r>
              <w:t xml:space="preserve">Data Locating and Processing – need to </w:t>
            </w:r>
            <w:proofErr w:type="spellStart"/>
            <w:r>
              <w:t>coord</w:t>
            </w:r>
            <w:proofErr w:type="spellEnd"/>
            <w:r>
              <w:t xml:space="preserve"> with other locals to not duplicate data efforts. Not a denial, just need to know where</w:t>
            </w:r>
            <w:r w:rsidR="003932B7">
              <w:t>.  Who to call for imagery.</w:t>
            </w:r>
          </w:p>
          <w:p w:rsidR="00066A7D" w:rsidRDefault="00066A7D" w:rsidP="00713191"/>
          <w:p w:rsidR="006B00F6" w:rsidRDefault="006B00F6" w:rsidP="00713191"/>
        </w:tc>
        <w:tc>
          <w:tcPr>
            <w:tcW w:w="2328" w:type="dxa"/>
          </w:tcPr>
          <w:p w:rsidR="00713191" w:rsidRDefault="006B00F6" w:rsidP="00713191">
            <w:r>
              <w:t>Preplanning data</w:t>
            </w:r>
          </w:p>
          <w:p w:rsidR="00066A7D" w:rsidRDefault="00066A7D" w:rsidP="00713191"/>
          <w:p w:rsidR="00066A7D" w:rsidRDefault="00066A7D" w:rsidP="00713191">
            <w:r>
              <w:t>Learn how to find data- centralized and organized,</w:t>
            </w:r>
          </w:p>
          <w:p w:rsidR="00066A7D" w:rsidRDefault="00066A7D" w:rsidP="00713191">
            <w:r>
              <w:t xml:space="preserve">Spatial web-enabled data from Cal OES, </w:t>
            </w:r>
          </w:p>
          <w:p w:rsidR="00066A7D" w:rsidRDefault="00066A7D" w:rsidP="00713191">
            <w:proofErr w:type="spellStart"/>
            <w:r>
              <w:t>HazWaste</w:t>
            </w:r>
            <w:proofErr w:type="spellEnd"/>
            <w:r>
              <w:t xml:space="preserve"> sites (</w:t>
            </w:r>
            <w:proofErr w:type="spellStart"/>
            <w:r>
              <w:t>Geotracker</w:t>
            </w:r>
            <w:proofErr w:type="spellEnd"/>
            <w:r>
              <w:t>) data exists but not quickly accessible</w:t>
            </w:r>
          </w:p>
          <w:p w:rsidR="00066A7D" w:rsidRDefault="00066A7D" w:rsidP="00713191"/>
          <w:p w:rsidR="00066A7D" w:rsidRDefault="00066A7D" w:rsidP="00713191">
            <w:r>
              <w:t xml:space="preserve">How to cache the AGOL permissions. Need to step away from people-centric to process-centric methods. </w:t>
            </w:r>
          </w:p>
          <w:p w:rsidR="00066A7D" w:rsidRDefault="00066A7D" w:rsidP="00713191"/>
          <w:p w:rsidR="00066A7D" w:rsidRDefault="00066A7D" w:rsidP="00713191">
            <w:r>
              <w:t>Need to have Cal OES and others ability to push web services to open source (non-</w:t>
            </w:r>
            <w:proofErr w:type="spellStart"/>
            <w:r>
              <w:t>esri</w:t>
            </w:r>
            <w:proofErr w:type="spellEnd"/>
            <w:r>
              <w:t>) users. KML is hard because it is not real—time quality</w:t>
            </w:r>
          </w:p>
          <w:p w:rsidR="00066A7D" w:rsidRDefault="00066A7D" w:rsidP="00713191"/>
          <w:p w:rsidR="00066A7D" w:rsidRDefault="00E2082D" w:rsidP="00713191">
            <w:r>
              <w:t>Vu</w:t>
            </w:r>
            <w:r w:rsidR="006376BE">
              <w:t>l</w:t>
            </w:r>
            <w:r>
              <w:t>nerable Pop driven data needs (Helipads/CERT/sharing standards)</w:t>
            </w:r>
          </w:p>
          <w:p w:rsidR="00066A7D" w:rsidRDefault="00066A7D" w:rsidP="00713191"/>
          <w:p w:rsidR="00E2082D" w:rsidRDefault="00E2082D" w:rsidP="00713191">
            <w:r>
              <w:t xml:space="preserve">AAR lessons distributed (plotter quit, paper ran out, </w:t>
            </w:r>
            <w:proofErr w:type="spellStart"/>
            <w:r>
              <w:t>etc</w:t>
            </w:r>
            <w:proofErr w:type="spellEnd"/>
            <w:r>
              <w:t>)</w:t>
            </w:r>
          </w:p>
          <w:p w:rsidR="003932B7" w:rsidRDefault="003932B7" w:rsidP="00713191">
            <w:r>
              <w:lastRenderedPageBreak/>
              <w:t>Vulnerable pop, use CERT to prioritize areas</w:t>
            </w:r>
          </w:p>
          <w:p w:rsidR="00E2082D" w:rsidRDefault="00E2082D" w:rsidP="00713191"/>
          <w:p w:rsidR="00E2082D" w:rsidRDefault="00E2082D" w:rsidP="00713191">
            <w:r>
              <w:t>Have a prepped portal/AGOL framework</w:t>
            </w:r>
          </w:p>
          <w:p w:rsidR="00E2082D" w:rsidRDefault="00E2082D" w:rsidP="00713191"/>
          <w:p w:rsidR="00E2082D" w:rsidRDefault="00E2082D" w:rsidP="00713191">
            <w:r>
              <w:t>Actively participate in data networking</w:t>
            </w:r>
          </w:p>
          <w:p w:rsidR="00066A7D" w:rsidRDefault="00066A7D" w:rsidP="00713191"/>
          <w:p w:rsidR="00E2082D" w:rsidRDefault="00E2082D" w:rsidP="00713191">
            <w:r>
              <w:t xml:space="preserve">(Montecito Debris Flow – Use the </w:t>
            </w:r>
            <w:proofErr w:type="spellStart"/>
            <w:r w:rsidR="006376BE">
              <w:t>Incidnet</w:t>
            </w:r>
            <w:proofErr w:type="spellEnd"/>
            <w:r w:rsidR="006376BE">
              <w:t xml:space="preserve"> action Plan (</w:t>
            </w:r>
            <w:r>
              <w:t>IAP</w:t>
            </w:r>
            <w:r w:rsidR="006376BE">
              <w:t>)</w:t>
            </w:r>
            <w:r>
              <w:t xml:space="preserve"> to help ID contacts)</w:t>
            </w:r>
            <w:r w:rsidR="002C0C78">
              <w:t xml:space="preserve">. </w:t>
            </w:r>
            <w:r w:rsidR="006376BE">
              <w:t xml:space="preserve">Include </w:t>
            </w:r>
            <w:r w:rsidR="002C0C78">
              <w:t>Locals contact list!!</w:t>
            </w:r>
          </w:p>
          <w:p w:rsidR="002C0C78" w:rsidRDefault="002C0C78" w:rsidP="00713191"/>
          <w:p w:rsidR="002C0C78" w:rsidRDefault="002C0C78" w:rsidP="00713191">
            <w:r>
              <w:t>Sensitive Data – restricted access with no copies allow</w:t>
            </w:r>
            <w:r w:rsidR="00D970F9">
              <w:t>e</w:t>
            </w:r>
            <w:r>
              <w:t xml:space="preserve">d except for incident single copy. Need agreements in place. </w:t>
            </w:r>
          </w:p>
        </w:tc>
      </w:tr>
      <w:tr w:rsidR="00B50DCB" w:rsidTr="00B50DCB">
        <w:trPr>
          <w:trHeight w:val="620"/>
        </w:trPr>
        <w:tc>
          <w:tcPr>
            <w:tcW w:w="1811" w:type="dxa"/>
          </w:tcPr>
          <w:p w:rsidR="00B50DCB" w:rsidRDefault="00B50DCB" w:rsidP="00713191">
            <w:pPr>
              <w:rPr>
                <w:b/>
              </w:rPr>
            </w:pPr>
            <w:r>
              <w:rPr>
                <w:b/>
              </w:rPr>
              <w:lastRenderedPageBreak/>
              <w:t>San Diego Law Enforcement Coordination Center</w:t>
            </w:r>
          </w:p>
        </w:tc>
        <w:tc>
          <w:tcPr>
            <w:tcW w:w="3060" w:type="dxa"/>
          </w:tcPr>
          <w:p w:rsidR="00B50DCB" w:rsidRPr="00A13498" w:rsidRDefault="00B50DCB" w:rsidP="00713191">
            <w:pPr>
              <w:rPr>
                <w:b/>
              </w:rPr>
            </w:pPr>
          </w:p>
        </w:tc>
        <w:tc>
          <w:tcPr>
            <w:tcW w:w="2710" w:type="dxa"/>
          </w:tcPr>
          <w:p w:rsidR="00B50DCB" w:rsidRPr="00A13498" w:rsidRDefault="00B50DCB" w:rsidP="00066A7D">
            <w:pPr>
              <w:rPr>
                <w:b/>
              </w:rPr>
            </w:pPr>
          </w:p>
        </w:tc>
        <w:tc>
          <w:tcPr>
            <w:tcW w:w="2328" w:type="dxa"/>
          </w:tcPr>
          <w:p w:rsidR="00B50DCB" w:rsidRDefault="00B50DCB" w:rsidP="00713191">
            <w:r>
              <w:t>Questions to be clarified: Who to ask questions between Fusion Centers and DHS</w:t>
            </w:r>
          </w:p>
          <w:p w:rsidR="00B50DCB" w:rsidRPr="00A13498" w:rsidRDefault="00B50DCB" w:rsidP="00713191">
            <w:pPr>
              <w:rPr>
                <w:b/>
              </w:rPr>
            </w:pPr>
            <w:r>
              <w:t>Who is authorized to see what data</w:t>
            </w:r>
          </w:p>
        </w:tc>
      </w:tr>
      <w:tr w:rsidR="00B50DCB" w:rsidTr="00B50DCB">
        <w:trPr>
          <w:trHeight w:val="2510"/>
        </w:trPr>
        <w:tc>
          <w:tcPr>
            <w:tcW w:w="1811" w:type="dxa"/>
          </w:tcPr>
          <w:p w:rsidR="00B50DCB" w:rsidRPr="005B4A8C" w:rsidRDefault="00B50DCB" w:rsidP="00713191">
            <w:pPr>
              <w:rPr>
                <w:b/>
              </w:rPr>
            </w:pPr>
            <w:r w:rsidRPr="005B4A8C">
              <w:rPr>
                <w:b/>
              </w:rPr>
              <w:t>CAL FIRE</w:t>
            </w:r>
            <w:r>
              <w:t xml:space="preserve"> (Damage Inspection Focus) </w:t>
            </w:r>
          </w:p>
        </w:tc>
        <w:tc>
          <w:tcPr>
            <w:tcW w:w="3060" w:type="dxa"/>
          </w:tcPr>
          <w:p w:rsidR="00B50DCB" w:rsidRDefault="00B50DCB" w:rsidP="00713191">
            <w:r>
              <w:t xml:space="preserve">12K structures collected via </w:t>
            </w:r>
            <w:proofErr w:type="spellStart"/>
            <w:r>
              <w:t>esri</w:t>
            </w:r>
            <w:proofErr w:type="spellEnd"/>
            <w:r>
              <w:t xml:space="preserve"> collector. Will use on all fires in 2018 where building is impacted. Use this data to analyze mitigations and effectiveness as well as DA.  </w:t>
            </w:r>
            <w:r w:rsidR="00805970">
              <w:t xml:space="preserve">QA/QC process for raw data.  </w:t>
            </w:r>
            <w:r w:rsidR="00907F72">
              <w:t xml:space="preserve">Data from </w:t>
            </w:r>
            <w:proofErr w:type="gramStart"/>
            <w:r w:rsidR="00907F72">
              <w:t>CALFIRE  goes</w:t>
            </w:r>
            <w:proofErr w:type="gramEnd"/>
            <w:r w:rsidR="00907F72">
              <w:t xml:space="preserve"> to CALOES and FEMA.  </w:t>
            </w:r>
            <w:r>
              <w:t xml:space="preserve">Also use multi-hazard collector app for floods, EQ, mudslides. Plus is Collector customizable capability. </w:t>
            </w:r>
          </w:p>
          <w:p w:rsidR="00B50DCB" w:rsidRDefault="00B50DCB" w:rsidP="00713191"/>
          <w:p w:rsidR="00B50DCB" w:rsidRDefault="00B50DCB" w:rsidP="00713191">
            <w:r>
              <w:t xml:space="preserve">(Beale </w:t>
            </w:r>
            <w:proofErr w:type="spellStart"/>
            <w:r>
              <w:t>Mst</w:t>
            </w:r>
            <w:proofErr w:type="spellEnd"/>
            <w:r>
              <w:t xml:space="preserve"> </w:t>
            </w:r>
            <w:proofErr w:type="spellStart"/>
            <w:r>
              <w:t>Sgt</w:t>
            </w:r>
            <w:proofErr w:type="spellEnd"/>
            <w:r>
              <w:t xml:space="preserve"> Tyler – UAV, RC26, MQ9, Sat </w:t>
            </w:r>
            <w:proofErr w:type="spellStart"/>
            <w:r>
              <w:t>Im</w:t>
            </w:r>
            <w:proofErr w:type="spellEnd"/>
            <w:r>
              <w:t xml:space="preserve">.) Use </w:t>
            </w:r>
            <w:r>
              <w:lastRenderedPageBreak/>
              <w:t xml:space="preserve">imagery from Dig Globe. HDDS compresses data too much. </w:t>
            </w:r>
          </w:p>
          <w:p w:rsidR="00B50DCB" w:rsidRDefault="00B50DCB" w:rsidP="00713191"/>
          <w:p w:rsidR="00B50DCB" w:rsidRDefault="00B50DCB" w:rsidP="00713191">
            <w:r>
              <w:t xml:space="preserve">Always seek parcel layer and building footprint payers from Locals or other. </w:t>
            </w:r>
          </w:p>
          <w:p w:rsidR="00B50DCB" w:rsidRDefault="00805970" w:rsidP="00713191">
            <w:r>
              <w:t>World View data from Digital Globe has enough resolution to see structural damage if uncompressed.</w:t>
            </w:r>
          </w:p>
          <w:p w:rsidR="00907F72" w:rsidRDefault="00907F72" w:rsidP="00713191"/>
          <w:p w:rsidR="00907F72" w:rsidRDefault="00907F72" w:rsidP="00713191">
            <w:proofErr w:type="spellStart"/>
            <w:r>
              <w:t>Interra</w:t>
            </w:r>
            <w:proofErr w:type="spellEnd"/>
            <w:r>
              <w:t xml:space="preserve"> is publishing imagery through NIFC Enterprise Geospatial Portal</w:t>
            </w:r>
          </w:p>
          <w:p w:rsidR="00B50DCB" w:rsidRDefault="00B50DCB" w:rsidP="00713191"/>
          <w:p w:rsidR="00B50DCB" w:rsidRDefault="00B50DCB" w:rsidP="00713191"/>
          <w:p w:rsidR="00B50DCB" w:rsidRDefault="00B50DCB" w:rsidP="00713191"/>
          <w:p w:rsidR="00B50DCB" w:rsidRDefault="00B50DCB" w:rsidP="00713191"/>
        </w:tc>
        <w:tc>
          <w:tcPr>
            <w:tcW w:w="2710" w:type="dxa"/>
          </w:tcPr>
          <w:p w:rsidR="00B50DCB" w:rsidRDefault="00B50DCB" w:rsidP="00713191">
            <w:r>
              <w:lastRenderedPageBreak/>
              <w:t>Had some issues with the HDDS resolution for building damage.</w:t>
            </w:r>
          </w:p>
          <w:p w:rsidR="00B50DCB" w:rsidRDefault="00B50DCB" w:rsidP="00713191"/>
          <w:p w:rsidR="00B50DCB" w:rsidRDefault="00B50DCB" w:rsidP="00066A7D">
            <w:r>
              <w:t xml:space="preserve">Need good quality building footprints from locals. </w:t>
            </w:r>
          </w:p>
        </w:tc>
        <w:tc>
          <w:tcPr>
            <w:tcW w:w="2328" w:type="dxa"/>
          </w:tcPr>
          <w:p w:rsidR="00B50DCB" w:rsidRDefault="00B50DCB" w:rsidP="00713191">
            <w:r>
              <w:t xml:space="preserve">Need centralized numbers reporting process so no discrepancy between </w:t>
            </w:r>
            <w:proofErr w:type="gramStart"/>
            <w:r>
              <w:t>agencies.</w:t>
            </w:r>
            <w:proofErr w:type="gramEnd"/>
            <w:r>
              <w:t xml:space="preserve"> Issue at Napa.</w:t>
            </w:r>
          </w:p>
          <w:p w:rsidR="00B50DCB" w:rsidRDefault="00B50DCB" w:rsidP="00713191"/>
          <w:p w:rsidR="00B50DCB" w:rsidRDefault="00B50DCB" w:rsidP="00713191">
            <w:r>
              <w:t xml:space="preserve">Look at the planning cycle times to see which “cooperator’ type meeting can occur at what point in the cycle? Involve all incident cooperators (local, utilities, </w:t>
            </w:r>
            <w:proofErr w:type="spellStart"/>
            <w:r>
              <w:t>etc</w:t>
            </w:r>
            <w:proofErr w:type="spellEnd"/>
            <w:r>
              <w:t xml:space="preserve">). </w:t>
            </w:r>
          </w:p>
          <w:p w:rsidR="00B50DCB" w:rsidRDefault="00B50DCB" w:rsidP="00713191"/>
          <w:p w:rsidR="00B50DCB" w:rsidRDefault="00B50DCB" w:rsidP="00713191">
            <w:r>
              <w:lastRenderedPageBreak/>
              <w:t xml:space="preserve">ID way to track what type of imagery is being collected during an incident and how to acquire. Need to know how to ask for the right product. USGS has a collection management request available. EGP also has a </w:t>
            </w:r>
            <w:proofErr w:type="gramStart"/>
            <w:r>
              <w:t>continuous  feed</w:t>
            </w:r>
            <w:proofErr w:type="gramEnd"/>
            <w:r>
              <w:t xml:space="preserve">. </w:t>
            </w:r>
          </w:p>
          <w:p w:rsidR="00B50DCB" w:rsidRDefault="00B50DCB" w:rsidP="00713191"/>
          <w:p w:rsidR="00B50DCB" w:rsidRDefault="00B50DCB" w:rsidP="00713191">
            <w:r>
              <w:t xml:space="preserve">Need to explore improving HDDS quality. Is it file or imagery </w:t>
            </w:r>
            <w:proofErr w:type="gramStart"/>
            <w:r>
              <w:t>compression.</w:t>
            </w:r>
            <w:proofErr w:type="gramEnd"/>
            <w:r>
              <w:t xml:space="preserve"> </w:t>
            </w:r>
          </w:p>
          <w:p w:rsidR="00B50DCB" w:rsidRDefault="00B50DCB" w:rsidP="00713191"/>
          <w:p w:rsidR="00B50DCB" w:rsidRDefault="00B50DCB" w:rsidP="00713191">
            <w:r>
              <w:t xml:space="preserve">There is no coordinated system for requesting imagery anywhere nationally. Need to develop one? Often there are 2-3 agencies overflying and collecting simultaneously. DHS CA Air Coordination Group tries to </w:t>
            </w:r>
            <w:proofErr w:type="spellStart"/>
            <w:r>
              <w:t>deconflict</w:t>
            </w:r>
            <w:proofErr w:type="spellEnd"/>
            <w:r>
              <w:t xml:space="preserve"> the missions. Need an ‘Imagery Coordinator’. </w:t>
            </w:r>
          </w:p>
          <w:p w:rsidR="00B50DCB" w:rsidRDefault="00B50DCB" w:rsidP="00713191"/>
          <w:p w:rsidR="00B50DCB" w:rsidRDefault="00B50DCB" w:rsidP="00713191">
            <w:r>
              <w:t xml:space="preserve">Water – SWQRCB has water data. </w:t>
            </w:r>
          </w:p>
          <w:p w:rsidR="00B50DCB" w:rsidRDefault="00907F72" w:rsidP="00713191">
            <w:r>
              <w:t>An app that combines aspects of ESRI Collector app with functions of Survey123 would be better</w:t>
            </w:r>
          </w:p>
        </w:tc>
      </w:tr>
      <w:tr w:rsidR="00B50DCB" w:rsidTr="0039691E">
        <w:tc>
          <w:tcPr>
            <w:tcW w:w="1811" w:type="dxa"/>
          </w:tcPr>
          <w:p w:rsidR="00B50DCB" w:rsidRDefault="00541099" w:rsidP="00713191">
            <w:r>
              <w:lastRenderedPageBreak/>
              <w:t>USFS</w:t>
            </w:r>
          </w:p>
        </w:tc>
        <w:tc>
          <w:tcPr>
            <w:tcW w:w="3060" w:type="dxa"/>
          </w:tcPr>
          <w:p w:rsidR="00B50DCB" w:rsidRDefault="00B50DCB" w:rsidP="00713191"/>
        </w:tc>
        <w:tc>
          <w:tcPr>
            <w:tcW w:w="2710" w:type="dxa"/>
          </w:tcPr>
          <w:p w:rsidR="00B50DCB" w:rsidRDefault="00B50DCB" w:rsidP="00713191"/>
        </w:tc>
        <w:tc>
          <w:tcPr>
            <w:tcW w:w="2328" w:type="dxa"/>
          </w:tcPr>
          <w:p w:rsidR="00B50DCB" w:rsidRDefault="00541099" w:rsidP="00713191">
            <w:r>
              <w:t xml:space="preserve">Request </w:t>
            </w:r>
            <w:proofErr w:type="spellStart"/>
            <w:r>
              <w:t>webex</w:t>
            </w:r>
            <w:proofErr w:type="spellEnd"/>
            <w:r>
              <w:t xml:space="preserve"> presentation of EGP training</w:t>
            </w:r>
          </w:p>
        </w:tc>
      </w:tr>
      <w:tr w:rsidR="00B50DCB" w:rsidTr="0039691E">
        <w:tc>
          <w:tcPr>
            <w:tcW w:w="1811" w:type="dxa"/>
          </w:tcPr>
          <w:p w:rsidR="00B50DCB" w:rsidRPr="005B4A8C" w:rsidRDefault="00B50DCB" w:rsidP="00713191">
            <w:pPr>
              <w:rPr>
                <w:b/>
              </w:rPr>
            </w:pPr>
          </w:p>
        </w:tc>
        <w:tc>
          <w:tcPr>
            <w:tcW w:w="3060" w:type="dxa"/>
          </w:tcPr>
          <w:p w:rsidR="00B50DCB" w:rsidRDefault="00B50DCB" w:rsidP="00713191"/>
        </w:tc>
        <w:tc>
          <w:tcPr>
            <w:tcW w:w="2710" w:type="dxa"/>
          </w:tcPr>
          <w:p w:rsidR="00B50DCB" w:rsidRDefault="00B50DCB" w:rsidP="00713191"/>
        </w:tc>
        <w:tc>
          <w:tcPr>
            <w:tcW w:w="2328" w:type="dxa"/>
          </w:tcPr>
          <w:p w:rsidR="00B50DCB" w:rsidRDefault="00B50DCB" w:rsidP="00713191"/>
        </w:tc>
      </w:tr>
      <w:tr w:rsidR="00B50DCB" w:rsidTr="0039691E">
        <w:tc>
          <w:tcPr>
            <w:tcW w:w="1811" w:type="dxa"/>
          </w:tcPr>
          <w:p w:rsidR="00B50DCB" w:rsidRDefault="00B50DCB" w:rsidP="00713191">
            <w:pPr>
              <w:rPr>
                <w:b/>
              </w:rPr>
            </w:pPr>
            <w:r w:rsidRPr="005B4A8C">
              <w:rPr>
                <w:b/>
              </w:rPr>
              <w:t>CAL OES</w:t>
            </w:r>
          </w:p>
          <w:p w:rsidR="00B50DCB" w:rsidRPr="005B4A8C" w:rsidRDefault="00B50DCB" w:rsidP="00713191">
            <w:pPr>
              <w:rPr>
                <w:b/>
              </w:rPr>
            </w:pPr>
          </w:p>
        </w:tc>
        <w:tc>
          <w:tcPr>
            <w:tcW w:w="3060" w:type="dxa"/>
          </w:tcPr>
          <w:p w:rsidR="00B50DCB" w:rsidRDefault="00B50DCB" w:rsidP="00713191">
            <w:r>
              <w:t xml:space="preserve">Try to be a pass-through for data and imagery. </w:t>
            </w:r>
          </w:p>
          <w:p w:rsidR="00B50DCB" w:rsidRDefault="00B50DCB" w:rsidP="00713191"/>
          <w:p w:rsidR="00B50DCB" w:rsidRDefault="00B50DCB" w:rsidP="00713191">
            <w:r>
              <w:t xml:space="preserve">Help with info-gathering and dissemination. </w:t>
            </w:r>
          </w:p>
        </w:tc>
        <w:tc>
          <w:tcPr>
            <w:tcW w:w="2710" w:type="dxa"/>
          </w:tcPr>
          <w:p w:rsidR="00B50DCB" w:rsidRDefault="00B50DCB" w:rsidP="00713191"/>
        </w:tc>
        <w:tc>
          <w:tcPr>
            <w:tcW w:w="2328" w:type="dxa"/>
          </w:tcPr>
          <w:p w:rsidR="00B50DCB" w:rsidRDefault="00B50DCB" w:rsidP="00713191">
            <w:r>
              <w:t xml:space="preserve">Imagery – need an open source </w:t>
            </w:r>
            <w:proofErr w:type="spellStart"/>
            <w:r>
              <w:t>webservice</w:t>
            </w:r>
            <w:proofErr w:type="spellEnd"/>
            <w:r>
              <w:t xml:space="preserve"> (pre-stitched and rectified).</w:t>
            </w:r>
          </w:p>
          <w:p w:rsidR="00B50DCB" w:rsidRDefault="00B50DCB" w:rsidP="00713191"/>
          <w:p w:rsidR="00B50DCB" w:rsidRDefault="00B50DCB" w:rsidP="00713191">
            <w:r>
              <w:lastRenderedPageBreak/>
              <w:t xml:space="preserve">Need Common Operational Information rather than COP’s. </w:t>
            </w:r>
          </w:p>
          <w:p w:rsidR="00907F72" w:rsidRDefault="00907F72" w:rsidP="00713191"/>
          <w:p w:rsidR="00907F72" w:rsidRDefault="00907F72" w:rsidP="00713191">
            <w:r>
              <w:t>Need image coordinator</w:t>
            </w:r>
          </w:p>
          <w:p w:rsidR="00B50DCB" w:rsidRDefault="00B50DCB" w:rsidP="00713191"/>
          <w:p w:rsidR="00B50DCB" w:rsidRDefault="00B50DCB" w:rsidP="00F70F24">
            <w:r>
              <w:t xml:space="preserve">Interactive, editable data from CAL OES is not always accessible. </w:t>
            </w:r>
          </w:p>
          <w:p w:rsidR="00B50DCB" w:rsidRDefault="00B50DCB" w:rsidP="00713191">
            <w:r>
              <w:t>Recognize that not all products fit all needs (</w:t>
            </w:r>
            <w:proofErr w:type="spellStart"/>
            <w:r>
              <w:t>kmz</w:t>
            </w:r>
            <w:proofErr w:type="spellEnd"/>
            <w:r>
              <w:t xml:space="preserve">, </w:t>
            </w:r>
            <w:proofErr w:type="spellStart"/>
            <w:r>
              <w:t>webservices</w:t>
            </w:r>
            <w:proofErr w:type="spellEnd"/>
            <w:r>
              <w:t xml:space="preserve">, </w:t>
            </w:r>
            <w:proofErr w:type="spellStart"/>
            <w:r>
              <w:t>etc</w:t>
            </w:r>
            <w:proofErr w:type="spellEnd"/>
            <w:r>
              <w:t xml:space="preserve">). Need to discuss ahead of time. </w:t>
            </w:r>
          </w:p>
        </w:tc>
      </w:tr>
      <w:tr w:rsidR="00B50DCB" w:rsidTr="0039691E">
        <w:tc>
          <w:tcPr>
            <w:tcW w:w="1811" w:type="dxa"/>
          </w:tcPr>
          <w:p w:rsidR="00B50DCB" w:rsidRPr="005B4A8C" w:rsidRDefault="00B50DCB" w:rsidP="00713191">
            <w:pPr>
              <w:rPr>
                <w:b/>
              </w:rPr>
            </w:pPr>
            <w:r w:rsidRPr="00C019F6">
              <w:rPr>
                <w:b/>
              </w:rPr>
              <w:lastRenderedPageBreak/>
              <w:t xml:space="preserve">USGS </w:t>
            </w:r>
            <w:r>
              <w:rPr>
                <w:b/>
              </w:rPr>
              <w:t xml:space="preserve"> - </w:t>
            </w:r>
            <w:r w:rsidRPr="00057E0E">
              <w:t>Montecito Debris Flow</w:t>
            </w:r>
          </w:p>
        </w:tc>
        <w:tc>
          <w:tcPr>
            <w:tcW w:w="3060" w:type="dxa"/>
          </w:tcPr>
          <w:p w:rsidR="00B50DCB" w:rsidRDefault="00B50DCB" w:rsidP="00713191">
            <w:r>
              <w:t xml:space="preserve">EQ issues are water supply, fire, lifelines. USGS models are used in detailed scenario plans – Ex: </w:t>
            </w:r>
            <w:proofErr w:type="spellStart"/>
            <w:r>
              <w:t>Haywired</w:t>
            </w:r>
            <w:proofErr w:type="spellEnd"/>
            <w:r>
              <w:t xml:space="preserve"> and aftershocks.</w:t>
            </w:r>
          </w:p>
          <w:p w:rsidR="00B50DCB" w:rsidRDefault="00B50DCB" w:rsidP="00713191"/>
          <w:p w:rsidR="00B50DCB" w:rsidRDefault="00B50DCB" w:rsidP="00713191">
            <w:r>
              <w:t>Communities and people highly impacted by these events (Napa EQ and MDF)</w:t>
            </w:r>
          </w:p>
          <w:p w:rsidR="00B50DCB" w:rsidRDefault="00B50DCB" w:rsidP="00713191"/>
          <w:p w:rsidR="00B50DCB" w:rsidRDefault="00B50DCB" w:rsidP="00713191">
            <w:r>
              <w:t xml:space="preserve">Looking to support any way we can – rapid response imagery, debris flow models.  </w:t>
            </w:r>
          </w:p>
          <w:p w:rsidR="00B50DCB" w:rsidRDefault="00B50DCB" w:rsidP="00713191"/>
          <w:p w:rsidR="00B50DCB" w:rsidRDefault="00B50DCB" w:rsidP="00713191">
            <w:r>
              <w:t xml:space="preserve">Pre-coordination with may agencies over past few years was instrumental in getting fast data. </w:t>
            </w:r>
            <w:r w:rsidR="00541099">
              <w:t>Air coordination to get helicopter/imagery after Montecito worked well.</w:t>
            </w:r>
          </w:p>
          <w:p w:rsidR="00541099" w:rsidRDefault="00541099" w:rsidP="00713191"/>
          <w:p w:rsidR="00541099" w:rsidRDefault="00541099" w:rsidP="00713191">
            <w:r>
              <w:t>Don’t have a plan for EQ aftershocks</w:t>
            </w:r>
          </w:p>
          <w:p w:rsidR="00B50DCB" w:rsidRDefault="00B50DCB" w:rsidP="00713191"/>
          <w:p w:rsidR="00B50DCB" w:rsidRDefault="00B50DCB" w:rsidP="00713191">
            <w:r>
              <w:t xml:space="preserve">1200 Nikon geo-tagged still photos shot a few days into the flow to collect perishable data. Circulated via hard disc. Able to use same camera to gather ground photos. Also recently used upgraded air photo camera for 4K+ air photos soon to be released. </w:t>
            </w:r>
          </w:p>
          <w:p w:rsidR="00B50DCB" w:rsidRDefault="00B50DCB" w:rsidP="00713191">
            <w:r>
              <w:lastRenderedPageBreak/>
              <w:t xml:space="preserve"> </w:t>
            </w:r>
          </w:p>
        </w:tc>
        <w:tc>
          <w:tcPr>
            <w:tcW w:w="2710" w:type="dxa"/>
          </w:tcPr>
          <w:p w:rsidR="00B50DCB" w:rsidRDefault="00B50DCB" w:rsidP="00713191"/>
        </w:tc>
        <w:tc>
          <w:tcPr>
            <w:tcW w:w="2328" w:type="dxa"/>
          </w:tcPr>
          <w:p w:rsidR="00B50DCB" w:rsidRDefault="00B50DCB" w:rsidP="00713191">
            <w:r>
              <w:t xml:space="preserve">Need to document perishable data as early as possible in incident without disturbing responders. Need to be self-reliant with a plan. </w:t>
            </w:r>
          </w:p>
          <w:p w:rsidR="00B50DCB" w:rsidRDefault="00B50DCB" w:rsidP="00713191"/>
          <w:p w:rsidR="00B50DCB" w:rsidRDefault="00B50DCB" w:rsidP="00713191">
            <w:r>
              <w:t xml:space="preserve">How can CAL TRANS best coordinate imagery with USGS? </w:t>
            </w:r>
          </w:p>
          <w:p w:rsidR="00B50DCB" w:rsidRDefault="00B50DCB" w:rsidP="00713191"/>
          <w:p w:rsidR="00B50DCB" w:rsidRDefault="00541099" w:rsidP="00F70F24">
            <w:r>
              <w:t>Need for rapid response imagery after a fire or landslide.  Debris from DF is removed quickly after incident.  Important for understanding behavior and extent.</w:t>
            </w:r>
          </w:p>
          <w:p w:rsidR="00541099" w:rsidRDefault="00541099" w:rsidP="00F70F24"/>
          <w:p w:rsidR="00541099" w:rsidRDefault="00541099" w:rsidP="00F70F24">
            <w:r>
              <w:t xml:space="preserve">Unclear to </w:t>
            </w:r>
            <w:proofErr w:type="spellStart"/>
            <w:r>
              <w:t>some where</w:t>
            </w:r>
            <w:proofErr w:type="spellEnd"/>
            <w:r>
              <w:t xml:space="preserve"> Montecito Landslide boundary data went after it was developed and where to access.</w:t>
            </w:r>
          </w:p>
        </w:tc>
      </w:tr>
      <w:tr w:rsidR="00B50DCB" w:rsidTr="0039691E">
        <w:tc>
          <w:tcPr>
            <w:tcW w:w="1811" w:type="dxa"/>
          </w:tcPr>
          <w:p w:rsidR="00B50DCB" w:rsidRPr="00C019F6" w:rsidRDefault="00B50DCB" w:rsidP="00713191">
            <w:pPr>
              <w:rPr>
                <w:b/>
              </w:rPr>
            </w:pPr>
            <w:r w:rsidRPr="00A04C12">
              <w:rPr>
                <w:b/>
              </w:rPr>
              <w:t>CDPH</w:t>
            </w:r>
            <w:r>
              <w:t>/Health/</w:t>
            </w:r>
            <w:proofErr w:type="spellStart"/>
            <w:r>
              <w:t>Env</w:t>
            </w:r>
            <w:proofErr w:type="spellEnd"/>
            <w:r>
              <w:t xml:space="preserve"> Occupational Emergency </w:t>
            </w:r>
          </w:p>
        </w:tc>
        <w:tc>
          <w:tcPr>
            <w:tcW w:w="3060" w:type="dxa"/>
          </w:tcPr>
          <w:p w:rsidR="00B50DCB" w:rsidRDefault="00B50DCB" w:rsidP="00713191">
            <w:r>
              <w:t xml:space="preserve">Recovery Needs are also critical – sometimes fall by the wayside re: data needs. </w:t>
            </w:r>
          </w:p>
        </w:tc>
        <w:tc>
          <w:tcPr>
            <w:tcW w:w="2710" w:type="dxa"/>
          </w:tcPr>
          <w:p w:rsidR="00B50DCB" w:rsidRDefault="00B50DCB" w:rsidP="00713191"/>
        </w:tc>
        <w:tc>
          <w:tcPr>
            <w:tcW w:w="2328" w:type="dxa"/>
          </w:tcPr>
          <w:p w:rsidR="00B50DCB" w:rsidRDefault="00B50DCB" w:rsidP="00713191">
            <w:r>
              <w:t xml:space="preserve">Need to plan for recovery data needs once the EOC’s stand down? Public and agency needs don’t stop for analysis, dissemination, planning. How does post-coordination get included in the </w:t>
            </w:r>
            <w:proofErr w:type="gramStart"/>
            <w:r>
              <w:t>planning.</w:t>
            </w:r>
            <w:proofErr w:type="gramEnd"/>
            <w:r>
              <w:t xml:space="preserve"> </w:t>
            </w:r>
          </w:p>
          <w:p w:rsidR="00B50DCB" w:rsidRDefault="00B50DCB" w:rsidP="00713191"/>
          <w:p w:rsidR="00B50DCB" w:rsidRDefault="00B50DCB" w:rsidP="00713191">
            <w:r>
              <w:t xml:space="preserve">Napa response that they do not take the data down, but may need to plan for a hand-off. </w:t>
            </w:r>
          </w:p>
          <w:p w:rsidR="00A062C3" w:rsidRDefault="00A062C3" w:rsidP="00713191"/>
          <w:p w:rsidR="00A062C3" w:rsidRDefault="00A062C3" w:rsidP="00713191">
            <w:r>
              <w:t>What data is needed to say when it is safe for citizens to go back home</w:t>
            </w:r>
          </w:p>
          <w:p w:rsidR="00A062C3" w:rsidRDefault="00A062C3" w:rsidP="00713191">
            <w:r>
              <w:t xml:space="preserve">What data is needed to support ability to </w:t>
            </w:r>
            <w:proofErr w:type="gramStart"/>
            <w:r>
              <w:t>rebuild.</w:t>
            </w:r>
            <w:proofErr w:type="gramEnd"/>
          </w:p>
        </w:tc>
      </w:tr>
      <w:tr w:rsidR="00B50DCB" w:rsidTr="0039691E">
        <w:tc>
          <w:tcPr>
            <w:tcW w:w="1811" w:type="dxa"/>
          </w:tcPr>
          <w:p w:rsidR="00B50DCB" w:rsidRDefault="00B50DCB" w:rsidP="00713191">
            <w:pPr>
              <w:rPr>
                <w:b/>
              </w:rPr>
            </w:pPr>
            <w:r w:rsidRPr="00A04C12">
              <w:rPr>
                <w:b/>
              </w:rPr>
              <w:t>CA Nat Guard</w:t>
            </w:r>
          </w:p>
          <w:p w:rsidR="00B50DCB" w:rsidRDefault="00B50DCB" w:rsidP="00713191">
            <w:r w:rsidRPr="00A04C12">
              <w:t xml:space="preserve">Incident Awareness </w:t>
            </w:r>
            <w:r>
              <w:t>a</w:t>
            </w:r>
            <w:r w:rsidRPr="00A04C12">
              <w:t xml:space="preserve">nd Assessment </w:t>
            </w:r>
            <w:r>
              <w:t>(IAA)</w:t>
            </w:r>
          </w:p>
        </w:tc>
        <w:tc>
          <w:tcPr>
            <w:tcW w:w="3060" w:type="dxa"/>
          </w:tcPr>
          <w:p w:rsidR="00B50DCB" w:rsidRDefault="000B2547" w:rsidP="00713191">
            <w:r>
              <w:t>(SS</w:t>
            </w:r>
            <w:r w:rsidR="00B50DCB">
              <w:t xml:space="preserve">gt Brown) – receive an MRT </w:t>
            </w:r>
            <w:proofErr w:type="spellStart"/>
            <w:r w:rsidR="00B50DCB">
              <w:t>fro</w:t>
            </w:r>
            <w:r>
              <w:t xml:space="preserve"> </w:t>
            </w:r>
            <w:r w:rsidR="00B50DCB">
              <w:t>m</w:t>
            </w:r>
            <w:proofErr w:type="spellEnd"/>
            <w:r w:rsidR="00B50DCB">
              <w:t xml:space="preserve"> Cal OES for incident intel and then relay to Beale assets. </w:t>
            </w:r>
          </w:p>
          <w:p w:rsidR="00B50DCB" w:rsidRDefault="00B50DCB" w:rsidP="00713191">
            <w:r>
              <w:t>EX:  needed 24-hr intel so used the MQ 9 (12-hr drone)</w:t>
            </w:r>
            <w:proofErr w:type="gramStart"/>
            <w:r>
              <w:t>.</w:t>
            </w:r>
            <w:proofErr w:type="gramEnd"/>
            <w:r>
              <w:t xml:space="preserve"> Also used satellites for debris flow. </w:t>
            </w:r>
          </w:p>
          <w:p w:rsidR="00B50DCB" w:rsidRDefault="00B50DCB" w:rsidP="00713191"/>
          <w:p w:rsidR="00B50DCB" w:rsidRDefault="00B50DCB" w:rsidP="00713191"/>
        </w:tc>
        <w:tc>
          <w:tcPr>
            <w:tcW w:w="2710" w:type="dxa"/>
          </w:tcPr>
          <w:p w:rsidR="00B50DCB" w:rsidRDefault="00B50DCB" w:rsidP="00713191"/>
        </w:tc>
        <w:tc>
          <w:tcPr>
            <w:tcW w:w="2328" w:type="dxa"/>
          </w:tcPr>
          <w:p w:rsidR="00B50DCB" w:rsidRDefault="00B50DCB" w:rsidP="00713191"/>
          <w:p w:rsidR="00B50DCB" w:rsidRDefault="00B50DCB" w:rsidP="00713191">
            <w:r>
              <w:t xml:space="preserve">Question about ability of imagery to be applied to other needs such as fire modeling. </w:t>
            </w:r>
          </w:p>
          <w:p w:rsidR="00B50DCB" w:rsidRDefault="00B50DCB" w:rsidP="00713191"/>
          <w:p w:rsidR="00B50DCB" w:rsidRDefault="00B50DCB" w:rsidP="00713191">
            <w:r>
              <w:t>Who k</w:t>
            </w:r>
            <w:r w:rsidR="0063015F">
              <w:t>nows when/how Google flies data?</w:t>
            </w:r>
          </w:p>
          <w:p w:rsidR="00B50DCB" w:rsidRDefault="00B50DCB" w:rsidP="00713191"/>
          <w:p w:rsidR="00B50DCB" w:rsidRDefault="00B50DCB" w:rsidP="00713191">
            <w:r>
              <w:t xml:space="preserve">Should we </w:t>
            </w:r>
            <w:r w:rsidR="0063015F">
              <w:t>have a state/federal page for AP</w:t>
            </w:r>
            <w:r>
              <w:t xml:space="preserve">AN (Guard version of </w:t>
            </w:r>
            <w:proofErr w:type="spellStart"/>
            <w:r>
              <w:t>WebEOC</w:t>
            </w:r>
            <w:proofErr w:type="spellEnd"/>
            <w:r>
              <w:t xml:space="preserve">)? Utilities are looking in this direction for APAN use for data-sharing. Better than DART but both systems should have access. Everyone should be logging onto DART.  Also looking at </w:t>
            </w:r>
            <w:r>
              <w:lastRenderedPageBreak/>
              <w:t xml:space="preserve">one login for multiple agency systems. </w:t>
            </w:r>
          </w:p>
          <w:p w:rsidR="00B50DCB" w:rsidRDefault="00B50DCB" w:rsidP="00713191"/>
          <w:p w:rsidR="00B50DCB" w:rsidRDefault="00B50DCB" w:rsidP="00713191">
            <w:r>
              <w:t xml:space="preserve">SIRUS – COP for MQ9 CNG community. Also integrating a chat function. Also beginning to incorporate other feeds. </w:t>
            </w:r>
          </w:p>
          <w:p w:rsidR="00B50DCB" w:rsidRDefault="00B50DCB" w:rsidP="00713191"/>
          <w:p w:rsidR="00B50DCB" w:rsidRDefault="00B50DCB" w:rsidP="00713191">
            <w:r>
              <w:t xml:space="preserve">All FMV’s have IR capability. </w:t>
            </w:r>
          </w:p>
        </w:tc>
      </w:tr>
      <w:tr w:rsidR="00B50DCB" w:rsidTr="0039691E">
        <w:tc>
          <w:tcPr>
            <w:tcW w:w="1811" w:type="dxa"/>
          </w:tcPr>
          <w:p w:rsidR="00B50DCB" w:rsidRDefault="00B50DCB" w:rsidP="00713191">
            <w:pPr>
              <w:rPr>
                <w:b/>
              </w:rPr>
            </w:pPr>
            <w:r w:rsidRPr="001218A1">
              <w:rPr>
                <w:b/>
              </w:rPr>
              <w:lastRenderedPageBreak/>
              <w:t>NASA</w:t>
            </w:r>
          </w:p>
          <w:p w:rsidR="00B50DCB" w:rsidRPr="00A04C12" w:rsidRDefault="00B50DCB" w:rsidP="00713191">
            <w:r w:rsidRPr="00EB1CB5">
              <w:t xml:space="preserve">Disaster and </w:t>
            </w:r>
            <w:r>
              <w:t>Wildfire</w:t>
            </w:r>
            <w:r w:rsidRPr="00EB1CB5">
              <w:t xml:space="preserve"> Support Element</w:t>
            </w:r>
          </w:p>
        </w:tc>
        <w:tc>
          <w:tcPr>
            <w:tcW w:w="3060" w:type="dxa"/>
          </w:tcPr>
          <w:p w:rsidR="00B50DCB" w:rsidRDefault="00B50DCB" w:rsidP="00713191">
            <w:r>
              <w:t>Key Elements:</w:t>
            </w:r>
          </w:p>
          <w:p w:rsidR="00B50DCB" w:rsidRDefault="00B50DCB" w:rsidP="00CC638A">
            <w:pPr>
              <w:ind w:left="720"/>
            </w:pPr>
            <w:proofErr w:type="spellStart"/>
            <w:r>
              <w:t>PreFire</w:t>
            </w:r>
            <w:proofErr w:type="spellEnd"/>
            <w:r>
              <w:t xml:space="preserve"> Mapping</w:t>
            </w:r>
          </w:p>
          <w:p w:rsidR="00B50DCB" w:rsidRDefault="00B50DCB" w:rsidP="00CC638A">
            <w:pPr>
              <w:ind w:left="720"/>
            </w:pPr>
            <w:r>
              <w:t>Active Fire Mapping</w:t>
            </w:r>
          </w:p>
          <w:p w:rsidR="00B50DCB" w:rsidRDefault="00B50DCB" w:rsidP="00CC638A">
            <w:pPr>
              <w:ind w:left="720"/>
            </w:pPr>
            <w:r>
              <w:t>Post-fire Mapping</w:t>
            </w:r>
          </w:p>
          <w:p w:rsidR="00B50DCB" w:rsidRDefault="00B50DCB" w:rsidP="00713191"/>
          <w:p w:rsidR="00B50DCB" w:rsidRDefault="00B50DCB" w:rsidP="00713191">
            <w:r>
              <w:t>Uses a BAER “RECOVER DSS” to deliver information within a 5-minute timeframe from request.</w:t>
            </w:r>
          </w:p>
          <w:p w:rsidR="00B50DCB" w:rsidRDefault="00B50DCB" w:rsidP="00713191"/>
          <w:p w:rsidR="00B50DCB" w:rsidRDefault="00B50DCB" w:rsidP="00713191">
            <w:r>
              <w:t>Had HSI data due to serendipitous test flight.</w:t>
            </w:r>
          </w:p>
          <w:p w:rsidR="0063015F" w:rsidRDefault="0063015F" w:rsidP="00713191"/>
          <w:p w:rsidR="0063015F" w:rsidRDefault="0063015F" w:rsidP="00713191">
            <w:r>
              <w:t>If there is a product you need NASA can make it.</w:t>
            </w:r>
          </w:p>
        </w:tc>
        <w:tc>
          <w:tcPr>
            <w:tcW w:w="2710" w:type="dxa"/>
          </w:tcPr>
          <w:p w:rsidR="00B50DCB" w:rsidRDefault="00B50DCB" w:rsidP="00713191">
            <w:r>
              <w:t xml:space="preserve">Did not always translate data request and format need well. Want to work on the </w:t>
            </w:r>
            <w:proofErr w:type="spellStart"/>
            <w:r>
              <w:t>comms</w:t>
            </w:r>
            <w:proofErr w:type="spellEnd"/>
            <w:r>
              <w:t xml:space="preserve"> necessary to link scientists with end users.</w:t>
            </w:r>
          </w:p>
          <w:p w:rsidR="0063015F" w:rsidRDefault="0063015F" w:rsidP="00713191"/>
          <w:p w:rsidR="0063015F" w:rsidRDefault="0063015F" w:rsidP="00713191">
            <w:r>
              <w:t>Products requested that they need to teach themselves will take longer to make. (</w:t>
            </w:r>
            <w:proofErr w:type="spellStart"/>
            <w:r>
              <w:t>eg</w:t>
            </w:r>
            <w:proofErr w:type="spellEnd"/>
            <w:r>
              <w:t>. Month delay on mudslide vulnerability product)</w:t>
            </w:r>
          </w:p>
          <w:p w:rsidR="0063015F" w:rsidRDefault="0063015F" w:rsidP="00713191"/>
          <w:p w:rsidR="0063015F" w:rsidRDefault="0063015F" w:rsidP="00713191">
            <w:r>
              <w:t>Often times people do not know the information that NASA is collecting</w:t>
            </w:r>
          </w:p>
        </w:tc>
        <w:tc>
          <w:tcPr>
            <w:tcW w:w="2328" w:type="dxa"/>
          </w:tcPr>
          <w:p w:rsidR="00B50DCB" w:rsidRDefault="00B50DCB" w:rsidP="00713191">
            <w:r>
              <w:t xml:space="preserve">Develop conversations on how to ID the right end users and formats required for best use. </w:t>
            </w:r>
          </w:p>
          <w:p w:rsidR="00B50DCB" w:rsidRDefault="00B50DCB" w:rsidP="00713191"/>
          <w:p w:rsidR="00B50DCB" w:rsidRDefault="00B50DCB" w:rsidP="00713191">
            <w:r>
              <w:t xml:space="preserve">ID various common resolutions needed. </w:t>
            </w:r>
          </w:p>
          <w:p w:rsidR="00B50DCB" w:rsidRDefault="00B50DCB" w:rsidP="00713191"/>
          <w:p w:rsidR="00B50DCB" w:rsidRDefault="00B50DCB" w:rsidP="00713191">
            <w:r>
              <w:t xml:space="preserve">Working on internal tempo of science-need timeframes vice emergency users. Data latency is built-in. </w:t>
            </w:r>
          </w:p>
          <w:p w:rsidR="00B50DCB" w:rsidRDefault="00B50DCB" w:rsidP="00713191"/>
          <w:p w:rsidR="00B50DCB" w:rsidRDefault="00B50DCB" w:rsidP="00713191">
            <w:r>
              <w:t xml:space="preserve">Developing Disaster Mapping Platform (in Beta mode now) </w:t>
            </w:r>
          </w:p>
          <w:p w:rsidR="00B50DCB" w:rsidRDefault="00B50DCB" w:rsidP="00713191"/>
          <w:p w:rsidR="00B50DCB" w:rsidRDefault="00B50DCB" w:rsidP="00485256">
            <w:r>
              <w:t xml:space="preserve">Consider NASA webinar to educate and collaborate on formatting needs. </w:t>
            </w:r>
          </w:p>
        </w:tc>
      </w:tr>
      <w:tr w:rsidR="00B50DCB" w:rsidTr="0039691E">
        <w:tc>
          <w:tcPr>
            <w:tcW w:w="1811" w:type="dxa"/>
          </w:tcPr>
          <w:p w:rsidR="00B50DCB" w:rsidRPr="00BC4C03" w:rsidRDefault="00B50DCB" w:rsidP="00713191">
            <w:pPr>
              <w:rPr>
                <w:b/>
              </w:rPr>
            </w:pPr>
            <w:r w:rsidRPr="00BC4C03">
              <w:rPr>
                <w:b/>
              </w:rPr>
              <w:t xml:space="preserve">DHS </w:t>
            </w:r>
          </w:p>
          <w:p w:rsidR="00B50DCB" w:rsidRPr="00EB1CB5" w:rsidRDefault="00B50DCB" w:rsidP="00713191">
            <w:r>
              <w:t>HISN</w:t>
            </w:r>
          </w:p>
        </w:tc>
        <w:tc>
          <w:tcPr>
            <w:tcW w:w="3060" w:type="dxa"/>
          </w:tcPr>
          <w:p w:rsidR="00B50DCB" w:rsidRDefault="00B50DCB" w:rsidP="00713191">
            <w:r>
              <w:t xml:space="preserve">Use of HISN Connect as a way to access HISN data and personal session (an Adobe Connect service). Can create or join Pods and connect via mobile to update real-time. Can do screen and device share. 100’s of connect sessions on any given day. </w:t>
            </w:r>
          </w:p>
          <w:p w:rsidR="00B50DCB" w:rsidRDefault="00B50DCB" w:rsidP="00713191"/>
          <w:p w:rsidR="00B50DCB" w:rsidRDefault="00B50DCB" w:rsidP="00713191">
            <w:r>
              <w:t xml:space="preserve">DHS publishes many damage related products for disasters. Access is best through HISN. </w:t>
            </w:r>
          </w:p>
        </w:tc>
        <w:tc>
          <w:tcPr>
            <w:tcW w:w="2710" w:type="dxa"/>
          </w:tcPr>
          <w:p w:rsidR="00B50DCB" w:rsidRDefault="0063015F" w:rsidP="00713191">
            <w:r>
              <w:t>Strict log in requirements to maintain access to HSIN</w:t>
            </w:r>
          </w:p>
        </w:tc>
        <w:tc>
          <w:tcPr>
            <w:tcW w:w="2328" w:type="dxa"/>
          </w:tcPr>
          <w:p w:rsidR="00B50DCB" w:rsidRDefault="00805970" w:rsidP="00713191">
            <w:r>
              <w:t>Need to facilitate DHS presentation of HSIN connect and HIFLD users to Local State agencies.</w:t>
            </w:r>
          </w:p>
          <w:p w:rsidR="00805970" w:rsidRDefault="00805970" w:rsidP="00713191">
            <w:r>
              <w:t>How do we push out local data securely to other users</w:t>
            </w:r>
          </w:p>
          <w:p w:rsidR="00805970" w:rsidRDefault="00805970" w:rsidP="00805970">
            <w:r>
              <w:t xml:space="preserve">Local / State Public Safety Geospatial staff should get a HSIN account.  Get to know </w:t>
            </w:r>
            <w:r>
              <w:lastRenderedPageBreak/>
              <w:t>HIFLD Open geospatial data</w:t>
            </w:r>
          </w:p>
        </w:tc>
      </w:tr>
      <w:tr w:rsidR="00B50DCB" w:rsidTr="0039691E">
        <w:tc>
          <w:tcPr>
            <w:tcW w:w="1811" w:type="dxa"/>
          </w:tcPr>
          <w:p w:rsidR="00B50DCB" w:rsidRDefault="00B50DCB" w:rsidP="00713191">
            <w:r w:rsidRPr="00D92F6B">
              <w:rPr>
                <w:b/>
              </w:rPr>
              <w:lastRenderedPageBreak/>
              <w:t>CAL TRANS</w:t>
            </w:r>
          </w:p>
        </w:tc>
        <w:tc>
          <w:tcPr>
            <w:tcW w:w="3060" w:type="dxa"/>
          </w:tcPr>
          <w:p w:rsidR="00B50DCB" w:rsidRDefault="00B50DCB" w:rsidP="00BC4C03">
            <w:r>
              <w:t xml:space="preserve">Activation of the Cal Trans DOC. Hosting an internal MCOP for SA. </w:t>
            </w:r>
          </w:p>
          <w:p w:rsidR="00B50DCB" w:rsidRDefault="00B50DCB" w:rsidP="00BC4C03"/>
          <w:p w:rsidR="00B50DCB" w:rsidRDefault="00B50DCB" w:rsidP="00BC4C03">
            <w:r>
              <w:t xml:space="preserve">Tasked with finding the local road closures and had to go searching for that information. Shelters locations also important. </w:t>
            </w:r>
          </w:p>
          <w:p w:rsidR="00B50DCB" w:rsidRDefault="00B50DCB" w:rsidP="00BC4C03"/>
          <w:p w:rsidR="00B50DCB" w:rsidRDefault="00B50DCB" w:rsidP="00713191">
            <w:r>
              <w:t xml:space="preserve">Cal Trans </w:t>
            </w:r>
            <w:proofErr w:type="spellStart"/>
            <w:r>
              <w:t>QuickMaps</w:t>
            </w:r>
            <w:proofErr w:type="spellEnd"/>
            <w:r>
              <w:t xml:space="preserve"> is a basic but available viewer. </w:t>
            </w:r>
          </w:p>
        </w:tc>
        <w:tc>
          <w:tcPr>
            <w:tcW w:w="2710" w:type="dxa"/>
          </w:tcPr>
          <w:p w:rsidR="00B50DCB" w:rsidRDefault="00B50DCB" w:rsidP="00BC4C03">
            <w:r>
              <w:t>Needed to hunt for data sources on road closures/conditions/bridges</w:t>
            </w:r>
          </w:p>
          <w:p w:rsidR="00B50DCB" w:rsidRDefault="00B50DCB" w:rsidP="00BC4C03">
            <w:r>
              <w:t>/shelter directions.</w:t>
            </w:r>
          </w:p>
          <w:p w:rsidR="00B50DCB" w:rsidRDefault="00B50DCB" w:rsidP="00BC4C03"/>
          <w:p w:rsidR="00B50DCB" w:rsidRDefault="00B50DCB" w:rsidP="00BC4C03">
            <w:r>
              <w:t xml:space="preserve">Do not have any consumable services. </w:t>
            </w:r>
          </w:p>
          <w:p w:rsidR="00B50DCB" w:rsidRDefault="00B50DCB" w:rsidP="00BC4C03"/>
          <w:p w:rsidR="00B50DCB" w:rsidRDefault="00B50DCB" w:rsidP="00713191">
            <w:r>
              <w:t xml:space="preserve">Cal Trans Data Library is good but may only offer static, older data. </w:t>
            </w:r>
          </w:p>
        </w:tc>
        <w:tc>
          <w:tcPr>
            <w:tcW w:w="2328" w:type="dxa"/>
          </w:tcPr>
          <w:p w:rsidR="00B50DCB" w:rsidRDefault="00B50DCB" w:rsidP="00BC4C03">
            <w:r>
              <w:t xml:space="preserve">Need to develop better local connections in order to get all the necessary data. </w:t>
            </w:r>
          </w:p>
          <w:p w:rsidR="00B50DCB" w:rsidRDefault="00B50DCB" w:rsidP="00BC4C03"/>
          <w:p w:rsidR="00B50DCB" w:rsidRDefault="00B50DCB" w:rsidP="00BC4C03">
            <w:r>
              <w:t xml:space="preserve">Echo the issue of </w:t>
            </w:r>
            <w:proofErr w:type="spellStart"/>
            <w:r>
              <w:t>kml</w:t>
            </w:r>
            <w:proofErr w:type="spellEnd"/>
            <w:r>
              <w:t xml:space="preserve"> formats within an </w:t>
            </w:r>
            <w:proofErr w:type="spellStart"/>
            <w:r>
              <w:t>esri</w:t>
            </w:r>
            <w:proofErr w:type="spellEnd"/>
            <w:r>
              <w:t xml:space="preserve"> environment is problematic. </w:t>
            </w:r>
          </w:p>
          <w:p w:rsidR="00B50DCB" w:rsidRDefault="00B50DCB" w:rsidP="00BC4C03"/>
          <w:p w:rsidR="00B50DCB" w:rsidRDefault="00B50DCB" w:rsidP="00BC4C03">
            <w:r>
              <w:t xml:space="preserve">Would like to work on being a data provider as well as end-point. </w:t>
            </w:r>
          </w:p>
          <w:p w:rsidR="00B50DCB" w:rsidRDefault="00B50DCB" w:rsidP="00BC4C03"/>
          <w:p w:rsidR="00B50DCB" w:rsidRDefault="00B50DCB" w:rsidP="00713191"/>
        </w:tc>
      </w:tr>
      <w:tr w:rsidR="00B50DCB" w:rsidTr="0039691E">
        <w:tc>
          <w:tcPr>
            <w:tcW w:w="1811" w:type="dxa"/>
          </w:tcPr>
          <w:p w:rsidR="00B50DCB" w:rsidRPr="00D92F6B" w:rsidRDefault="00B50DCB" w:rsidP="00BC4C03">
            <w:pPr>
              <w:rPr>
                <w:b/>
              </w:rPr>
            </w:pPr>
          </w:p>
        </w:tc>
        <w:tc>
          <w:tcPr>
            <w:tcW w:w="3060" w:type="dxa"/>
          </w:tcPr>
          <w:p w:rsidR="00B50DCB" w:rsidRDefault="00B50DCB" w:rsidP="00BC4C03"/>
        </w:tc>
        <w:tc>
          <w:tcPr>
            <w:tcW w:w="2710" w:type="dxa"/>
          </w:tcPr>
          <w:p w:rsidR="00B50DCB" w:rsidRDefault="00B50DCB" w:rsidP="00BC4C03"/>
        </w:tc>
        <w:tc>
          <w:tcPr>
            <w:tcW w:w="2328" w:type="dxa"/>
          </w:tcPr>
          <w:p w:rsidR="00B50DCB" w:rsidRDefault="00B50DCB" w:rsidP="00BC4C03"/>
        </w:tc>
      </w:tr>
    </w:tbl>
    <w:p w:rsidR="0039691E" w:rsidRDefault="0039691E" w:rsidP="00F27BDF">
      <w:pPr>
        <w:ind w:left="-630"/>
        <w:rPr>
          <w:b/>
          <w:u w:val="single"/>
        </w:rPr>
      </w:pPr>
    </w:p>
    <w:p w:rsidR="00F27BDF" w:rsidRPr="00F27BDF" w:rsidRDefault="00F27BDF" w:rsidP="00F27BDF">
      <w:pPr>
        <w:ind w:left="-630"/>
        <w:rPr>
          <w:b/>
          <w:u w:val="single"/>
        </w:rPr>
      </w:pPr>
      <w:r w:rsidRPr="00F27BDF">
        <w:rPr>
          <w:b/>
          <w:u w:val="single"/>
        </w:rPr>
        <w:t>Group Follow-ons:</w:t>
      </w:r>
    </w:p>
    <w:p w:rsidR="00F27BDF" w:rsidRDefault="00F27BDF" w:rsidP="00F27BDF">
      <w:pPr>
        <w:pStyle w:val="ListParagraph"/>
        <w:numPr>
          <w:ilvl w:val="0"/>
          <w:numId w:val="8"/>
        </w:numPr>
      </w:pPr>
      <w:r>
        <w:t>Create a database of databases</w:t>
      </w:r>
    </w:p>
    <w:p w:rsidR="00F27BDF" w:rsidRDefault="00F27BDF" w:rsidP="00F27BDF">
      <w:pPr>
        <w:pStyle w:val="ListParagraph"/>
        <w:numPr>
          <w:ilvl w:val="0"/>
          <w:numId w:val="8"/>
        </w:numPr>
      </w:pPr>
      <w:r>
        <w:t>I</w:t>
      </w:r>
      <w:r w:rsidRPr="00485256">
        <w:t>nformation is held by many different levels of gov</w:t>
      </w:r>
      <w:r w:rsidR="009C7D39">
        <w:t>ernmen</w:t>
      </w:r>
      <w:r w:rsidRPr="00485256">
        <w:t>t with differing capabilities. Need to rely on county l</w:t>
      </w:r>
      <w:r>
        <w:t>evel EM/EOC for data management with coordination by State OES!</w:t>
      </w:r>
    </w:p>
    <w:p w:rsidR="00F27BDF" w:rsidRDefault="00F27BDF" w:rsidP="00F27BDF">
      <w:pPr>
        <w:pStyle w:val="ListParagraph"/>
        <w:numPr>
          <w:ilvl w:val="0"/>
          <w:numId w:val="8"/>
        </w:numPr>
      </w:pPr>
      <w:r>
        <w:t xml:space="preserve">CAL OES (and/or Incident IAP) should contain data-as-a-resource element via the Plans Section. </w:t>
      </w:r>
    </w:p>
    <w:p w:rsidR="00F27BDF" w:rsidRDefault="00F27BDF" w:rsidP="00F27BDF">
      <w:pPr>
        <w:pStyle w:val="ListParagraph"/>
        <w:numPr>
          <w:ilvl w:val="0"/>
          <w:numId w:val="8"/>
        </w:numPr>
      </w:pPr>
      <w:r>
        <w:t>Do not have a systematic way of organizing needs – vetting, private industry, public, etc.</w:t>
      </w:r>
    </w:p>
    <w:p w:rsidR="00F27BDF" w:rsidRDefault="00F27BDF" w:rsidP="00F27BDF">
      <w:pPr>
        <w:pStyle w:val="ListParagraph"/>
        <w:numPr>
          <w:ilvl w:val="0"/>
          <w:numId w:val="8"/>
        </w:numPr>
      </w:pPr>
      <w:r>
        <w:t>Need to work on imagery coordination – air flights are better organized. Consider an Imagery Coordinator to share seat with Air Coordination at the SOC.</w:t>
      </w:r>
    </w:p>
    <w:p w:rsidR="00F27BDF" w:rsidRDefault="00F27BDF" w:rsidP="00F27BDF">
      <w:pPr>
        <w:pStyle w:val="ListParagraph"/>
        <w:numPr>
          <w:ilvl w:val="0"/>
          <w:numId w:val="8"/>
        </w:numPr>
      </w:pPr>
      <w:r>
        <w:t xml:space="preserve">Cal OES is not intended to be the data warehouse. Cal OES is best used as a data portal pointer and is working toward that. </w:t>
      </w:r>
    </w:p>
    <w:p w:rsidR="00F27BDF" w:rsidRDefault="00F27BDF" w:rsidP="00F27BDF">
      <w:pPr>
        <w:pStyle w:val="ListParagraph"/>
        <w:numPr>
          <w:ilvl w:val="0"/>
          <w:numId w:val="8"/>
        </w:numPr>
      </w:pPr>
      <w:r>
        <w:t xml:space="preserve">NASA would like to host a webinar to discuss products and get CA user feedback on the Disaster Portal. </w:t>
      </w:r>
    </w:p>
    <w:p w:rsidR="00F27BDF" w:rsidRDefault="00F27BDF" w:rsidP="00F27BDF">
      <w:pPr>
        <w:pStyle w:val="ListParagraph"/>
        <w:numPr>
          <w:ilvl w:val="0"/>
          <w:numId w:val="8"/>
        </w:numPr>
      </w:pPr>
      <w:r>
        <w:t xml:space="preserve">Data and products are different and need to be better defined? How to choose the right parameters (speed vs accuracy, training, formats, caveats, restrictions). </w:t>
      </w:r>
    </w:p>
    <w:p w:rsidR="00F27BDF" w:rsidRDefault="00F27BDF" w:rsidP="00F27BDF">
      <w:pPr>
        <w:pStyle w:val="ListParagraph"/>
        <w:numPr>
          <w:ilvl w:val="0"/>
          <w:numId w:val="8"/>
        </w:numPr>
      </w:pPr>
      <w:r>
        <w:t>Develop feedback mechanism post-incident to learn what worked and did not.</w:t>
      </w:r>
    </w:p>
    <w:p w:rsidR="004C185B" w:rsidRDefault="004C185B" w:rsidP="00F27BDF">
      <w:pPr>
        <w:pStyle w:val="ListParagraph"/>
        <w:numPr>
          <w:ilvl w:val="0"/>
          <w:numId w:val="8"/>
        </w:numPr>
      </w:pPr>
      <w:r>
        <w:t xml:space="preserve">Need to focus on the sensitive data issue and figure out how to share. </w:t>
      </w:r>
    </w:p>
    <w:p w:rsidR="004C185B" w:rsidRDefault="004C185B" w:rsidP="00F27BDF">
      <w:pPr>
        <w:pStyle w:val="ListParagraph"/>
        <w:numPr>
          <w:ilvl w:val="0"/>
          <w:numId w:val="8"/>
        </w:numPr>
      </w:pPr>
      <w:r>
        <w:t>Encourage local GIS groups to gather and plan. Bring partners into the conversation – even the unlikely ones.  Outreach!</w:t>
      </w:r>
    </w:p>
    <w:p w:rsidR="004C185B" w:rsidRDefault="0039691E" w:rsidP="00F27BDF">
      <w:pPr>
        <w:pStyle w:val="ListParagraph"/>
        <w:numPr>
          <w:ilvl w:val="0"/>
          <w:numId w:val="8"/>
        </w:numPr>
      </w:pPr>
      <w:r>
        <w:t>Need to find champions at the strategic levels.</w:t>
      </w:r>
    </w:p>
    <w:p w:rsidR="0039691E" w:rsidRDefault="0039691E" w:rsidP="0039691E">
      <w:pPr>
        <w:pStyle w:val="ListParagraph"/>
        <w:numPr>
          <w:ilvl w:val="0"/>
          <w:numId w:val="8"/>
        </w:numPr>
      </w:pPr>
      <w:r>
        <w:t xml:space="preserve">Need to build trust between the organizations and individuals. </w:t>
      </w:r>
    </w:p>
    <w:p w:rsidR="0039691E" w:rsidRDefault="0039691E" w:rsidP="0039691E">
      <w:pPr>
        <w:pStyle w:val="ListParagraph"/>
        <w:numPr>
          <w:ilvl w:val="0"/>
          <w:numId w:val="8"/>
        </w:numPr>
      </w:pPr>
      <w:r>
        <w:t xml:space="preserve">Expand the concept of “Incident Period” to more include long recovery times to keep data from disappearing. </w:t>
      </w:r>
    </w:p>
    <w:p w:rsidR="002C0C78" w:rsidRDefault="00F27BDF" w:rsidP="00713191">
      <w:pPr>
        <w:ind w:left="-630"/>
      </w:pPr>
      <w:r>
        <w:t>Kate</w:t>
      </w:r>
      <w:r w:rsidR="009C7D39">
        <w:t xml:space="preserve"> Dargan, </w:t>
      </w:r>
      <w:proofErr w:type="spellStart"/>
      <w:r w:rsidR="009C7D39">
        <w:t>Interra</w:t>
      </w:r>
      <w:proofErr w:type="spellEnd"/>
      <w:r w:rsidR="009C7D39">
        <w:t xml:space="preserve"> Group</w:t>
      </w:r>
      <w:r>
        <w:t xml:space="preserve"> I</w:t>
      </w:r>
      <w:r w:rsidR="00BA3758">
        <w:t>deas:</w:t>
      </w:r>
    </w:p>
    <w:p w:rsidR="00485256" w:rsidRDefault="00485256" w:rsidP="00485256">
      <w:pPr>
        <w:pStyle w:val="ListParagraph"/>
        <w:numPr>
          <w:ilvl w:val="0"/>
          <w:numId w:val="7"/>
        </w:numPr>
      </w:pPr>
      <w:r>
        <w:lastRenderedPageBreak/>
        <w:t>Time is of the essence.</w:t>
      </w:r>
    </w:p>
    <w:p w:rsidR="00485256" w:rsidRPr="00F27BDF" w:rsidRDefault="00485256" w:rsidP="00485256">
      <w:pPr>
        <w:pStyle w:val="ListParagraph"/>
        <w:numPr>
          <w:ilvl w:val="1"/>
          <w:numId w:val="7"/>
        </w:numPr>
      </w:pPr>
      <w:r>
        <w:t xml:space="preserve">These are early days in the data sharing world for government. </w:t>
      </w:r>
      <w:r w:rsidRPr="00485256">
        <w:rPr>
          <w:b/>
        </w:rPr>
        <w:t>Build processes not products!</w:t>
      </w:r>
      <w:r w:rsidR="00F27BDF">
        <w:rPr>
          <w:b/>
        </w:rPr>
        <w:t xml:space="preserve"> </w:t>
      </w:r>
      <w:r w:rsidR="00F27BDF" w:rsidRPr="00F27BDF">
        <w:t>Is the CA “group” willing to tackle</w:t>
      </w:r>
      <w:r w:rsidR="00E85609">
        <w:t xml:space="preserve"> the strategic problem or only</w:t>
      </w:r>
      <w:r w:rsidR="00F27BDF" w:rsidRPr="00F27BDF">
        <w:t xml:space="preserve"> the tactical one?</w:t>
      </w:r>
    </w:p>
    <w:p w:rsidR="00485256" w:rsidRDefault="00485256" w:rsidP="00485256">
      <w:pPr>
        <w:pStyle w:val="ListParagraph"/>
        <w:numPr>
          <w:ilvl w:val="0"/>
          <w:numId w:val="7"/>
        </w:numPr>
      </w:pPr>
      <w:r>
        <w:t xml:space="preserve">Data collection is bad. Distributed accessible data is good. </w:t>
      </w:r>
    </w:p>
    <w:p w:rsidR="00485256" w:rsidRDefault="00485256" w:rsidP="00485256">
      <w:pPr>
        <w:pStyle w:val="ListParagraph"/>
        <w:numPr>
          <w:ilvl w:val="1"/>
          <w:numId w:val="7"/>
        </w:numPr>
      </w:pPr>
      <w:proofErr w:type="spellStart"/>
      <w:r>
        <w:t>Blockchain</w:t>
      </w:r>
      <w:proofErr w:type="spellEnd"/>
      <w:r>
        <w:t xml:space="preserve"> concept?</w:t>
      </w:r>
    </w:p>
    <w:p w:rsidR="00485256" w:rsidRDefault="00485256" w:rsidP="00D92F6B">
      <w:pPr>
        <w:pStyle w:val="ListParagraph"/>
        <w:numPr>
          <w:ilvl w:val="0"/>
          <w:numId w:val="7"/>
        </w:numPr>
      </w:pPr>
      <w:r>
        <w:t xml:space="preserve">Is this a human problem, a technology problem, or a money problem? </w:t>
      </w:r>
    </w:p>
    <w:p w:rsidR="00485256" w:rsidRDefault="00485256" w:rsidP="00D92F6B">
      <w:pPr>
        <w:pStyle w:val="ListParagraph"/>
        <w:numPr>
          <w:ilvl w:val="0"/>
          <w:numId w:val="7"/>
        </w:numPr>
      </w:pPr>
      <w:r>
        <w:t>What is the severity of the problem (1-10 scale)</w:t>
      </w:r>
    </w:p>
    <w:p w:rsidR="00D92F6B" w:rsidRDefault="00D92F6B" w:rsidP="00B83FEA">
      <w:pPr>
        <w:pStyle w:val="ListParagraph"/>
        <w:numPr>
          <w:ilvl w:val="0"/>
          <w:numId w:val="7"/>
        </w:numPr>
      </w:pPr>
      <w:r>
        <w:t xml:space="preserve">Is the issue </w:t>
      </w:r>
      <w:proofErr w:type="gramStart"/>
      <w:r>
        <w:t>intel</w:t>
      </w:r>
      <w:proofErr w:type="gramEnd"/>
      <w:r>
        <w:t xml:space="preserve"> management </w:t>
      </w:r>
      <w:r w:rsidR="00485256">
        <w:t>or geospatial data sharing?</w:t>
      </w:r>
    </w:p>
    <w:p w:rsidR="00485256" w:rsidRDefault="00485256" w:rsidP="00B83FEA">
      <w:pPr>
        <w:pStyle w:val="ListParagraph"/>
        <w:numPr>
          <w:ilvl w:val="0"/>
          <w:numId w:val="7"/>
        </w:numPr>
      </w:pPr>
      <w:r>
        <w:t>How do we break the problem into im</w:t>
      </w:r>
      <w:r w:rsidR="00F27BDF">
        <w:t>mediate needs versus long-term improvements?</w:t>
      </w:r>
    </w:p>
    <w:p w:rsidR="00ED184F" w:rsidRDefault="00ED184F" w:rsidP="00B83FEA">
      <w:pPr>
        <w:pStyle w:val="ListParagraph"/>
        <w:numPr>
          <w:ilvl w:val="0"/>
          <w:numId w:val="7"/>
        </w:numPr>
      </w:pPr>
      <w:r>
        <w:t xml:space="preserve">Is centralization the goal or is distributed with permission the need? </w:t>
      </w:r>
    </w:p>
    <w:p w:rsidR="00844966" w:rsidRDefault="00844966" w:rsidP="00844966">
      <w:pPr>
        <w:pStyle w:val="ListParagraph"/>
        <w:numPr>
          <w:ilvl w:val="1"/>
          <w:numId w:val="7"/>
        </w:numPr>
      </w:pPr>
      <w:proofErr w:type="gramStart"/>
      <w:r>
        <w:t>Who’s</w:t>
      </w:r>
      <w:proofErr w:type="gramEnd"/>
      <w:r>
        <w:t xml:space="preserve"> job is it</w:t>
      </w:r>
      <w:r w:rsidR="001F3140">
        <w:t xml:space="preserve">? Fed/state/local? </w:t>
      </w:r>
      <w:r>
        <w:t xml:space="preserve"> How do you solve a problem that you don’t have the resources to solve?</w:t>
      </w:r>
    </w:p>
    <w:p w:rsidR="004C185B" w:rsidRDefault="004C185B" w:rsidP="004C185B">
      <w:pPr>
        <w:pStyle w:val="ListParagraph"/>
        <w:numPr>
          <w:ilvl w:val="0"/>
          <w:numId w:val="7"/>
        </w:numPr>
      </w:pPr>
      <w:r>
        <w:t>How to use SDIC for data collaboration?</w:t>
      </w:r>
    </w:p>
    <w:p w:rsidR="004C185B" w:rsidRDefault="004C185B" w:rsidP="004C185B">
      <w:pPr>
        <w:pStyle w:val="ListParagraph"/>
        <w:numPr>
          <w:ilvl w:val="1"/>
          <w:numId w:val="7"/>
        </w:numPr>
      </w:pPr>
      <w:r>
        <w:t xml:space="preserve">Published </w:t>
      </w:r>
      <w:proofErr w:type="spellStart"/>
      <w:r>
        <w:t>shareability</w:t>
      </w:r>
      <w:proofErr w:type="spellEnd"/>
      <w:r>
        <w:t xml:space="preserve"> with noticeable gaps if reluctant partners. </w:t>
      </w:r>
    </w:p>
    <w:p w:rsidR="00485256" w:rsidRDefault="00485256" w:rsidP="00485256">
      <w:pPr>
        <w:pStyle w:val="ListParagraph"/>
        <w:numPr>
          <w:ilvl w:val="0"/>
          <w:numId w:val="7"/>
        </w:numPr>
      </w:pPr>
      <w:r>
        <w:t>What is ‘the group’ to follow up with?</w:t>
      </w:r>
    </w:p>
    <w:p w:rsidR="00485256" w:rsidRDefault="009C7D39" w:rsidP="00485256">
      <w:pPr>
        <w:pStyle w:val="ListParagraph"/>
        <w:numPr>
          <w:ilvl w:val="1"/>
          <w:numId w:val="7"/>
        </w:numPr>
      </w:pPr>
      <w:r>
        <w:t xml:space="preserve">CA </w:t>
      </w:r>
      <w:r w:rsidR="00485256">
        <w:t xml:space="preserve">Earthquake </w:t>
      </w:r>
      <w:r>
        <w:t>Clearinghouse Working Group</w:t>
      </w:r>
    </w:p>
    <w:p w:rsidR="00485256" w:rsidRDefault="00485256" w:rsidP="00485256">
      <w:pPr>
        <w:pStyle w:val="ListParagraph"/>
        <w:numPr>
          <w:ilvl w:val="1"/>
          <w:numId w:val="7"/>
        </w:numPr>
      </w:pPr>
      <w:r>
        <w:t>Cal OES – CA GIS Council/CA Emergency Coordination GIS Group</w:t>
      </w:r>
    </w:p>
    <w:p w:rsidR="009C7D39" w:rsidRDefault="009C7D39" w:rsidP="00485256">
      <w:pPr>
        <w:pStyle w:val="ListParagraph"/>
        <w:numPr>
          <w:ilvl w:val="1"/>
          <w:numId w:val="7"/>
        </w:numPr>
      </w:pPr>
      <w:r>
        <w:t>CA GIS Council</w:t>
      </w:r>
    </w:p>
    <w:p w:rsidR="00B83FEA" w:rsidRDefault="00B83FEA" w:rsidP="00B83FEA">
      <w:pPr>
        <w:pStyle w:val="ListParagraph"/>
        <w:numPr>
          <w:ilvl w:val="0"/>
          <w:numId w:val="7"/>
        </w:numPr>
      </w:pPr>
      <w:r>
        <w:t xml:space="preserve">What is the best model to use to think about data sharing? </w:t>
      </w:r>
    </w:p>
    <w:p w:rsidR="00B83FEA" w:rsidRDefault="00B83FEA" w:rsidP="00B83FEA">
      <w:pPr>
        <w:pStyle w:val="ListParagraph"/>
        <w:numPr>
          <w:ilvl w:val="1"/>
          <w:numId w:val="7"/>
        </w:numPr>
      </w:pPr>
      <w:r>
        <w:t>Health</w:t>
      </w:r>
    </w:p>
    <w:p w:rsidR="00B83FEA" w:rsidRDefault="00B83FEA" w:rsidP="00B83FEA">
      <w:pPr>
        <w:pStyle w:val="ListParagraph"/>
        <w:numPr>
          <w:ilvl w:val="1"/>
          <w:numId w:val="7"/>
        </w:numPr>
      </w:pPr>
      <w:r>
        <w:t>Public Safety</w:t>
      </w:r>
    </w:p>
    <w:p w:rsidR="00B83FEA" w:rsidRDefault="00B83FEA" w:rsidP="00B83FEA">
      <w:pPr>
        <w:pStyle w:val="ListParagraph"/>
        <w:numPr>
          <w:ilvl w:val="1"/>
          <w:numId w:val="7"/>
        </w:numPr>
      </w:pPr>
      <w:r>
        <w:t>Education</w:t>
      </w:r>
    </w:p>
    <w:p w:rsidR="00CC638A" w:rsidRDefault="00CC638A" w:rsidP="00B83FEA">
      <w:pPr>
        <w:pStyle w:val="ListParagraph"/>
        <w:numPr>
          <w:ilvl w:val="1"/>
          <w:numId w:val="7"/>
        </w:numPr>
      </w:pPr>
      <w:r>
        <w:t>Military</w:t>
      </w:r>
    </w:p>
    <w:p w:rsidR="00BC4C03" w:rsidRDefault="00BC4C03" w:rsidP="00B83FEA">
      <w:pPr>
        <w:pStyle w:val="ListParagraph"/>
        <w:numPr>
          <w:ilvl w:val="1"/>
          <w:numId w:val="7"/>
        </w:numPr>
      </w:pPr>
      <w:r>
        <w:t>Crowd-sourced</w:t>
      </w:r>
    </w:p>
    <w:p w:rsidR="00BC4C03" w:rsidRDefault="00BC4C03" w:rsidP="00BC4C03">
      <w:pPr>
        <w:pStyle w:val="ListParagraph"/>
        <w:numPr>
          <w:ilvl w:val="0"/>
          <w:numId w:val="7"/>
        </w:numPr>
      </w:pPr>
      <w:r>
        <w:t>What current institutional structures will support data-sharing?</w:t>
      </w:r>
    </w:p>
    <w:p w:rsidR="00BC4C03" w:rsidRDefault="00BC4C03" w:rsidP="00BC4C03">
      <w:pPr>
        <w:pStyle w:val="ListParagraph"/>
        <w:numPr>
          <w:ilvl w:val="1"/>
          <w:numId w:val="7"/>
        </w:numPr>
      </w:pPr>
      <w:r>
        <w:t>LEPC</w:t>
      </w:r>
    </w:p>
    <w:p w:rsidR="00BC4C03" w:rsidRDefault="00BC4C03" w:rsidP="00BC4C03">
      <w:pPr>
        <w:pStyle w:val="ListParagraph"/>
        <w:numPr>
          <w:ilvl w:val="1"/>
          <w:numId w:val="7"/>
        </w:numPr>
      </w:pPr>
      <w:r>
        <w:t>IMT</w:t>
      </w:r>
    </w:p>
    <w:p w:rsidR="00BC4C03" w:rsidRDefault="00BC4C03" w:rsidP="00BC4C03">
      <w:pPr>
        <w:pStyle w:val="ListParagraph"/>
        <w:numPr>
          <w:ilvl w:val="1"/>
          <w:numId w:val="7"/>
        </w:numPr>
      </w:pPr>
      <w:r>
        <w:t>EM</w:t>
      </w:r>
    </w:p>
    <w:p w:rsidR="00BC4C03" w:rsidRDefault="00BC4C03" w:rsidP="00BC4C03">
      <w:pPr>
        <w:pStyle w:val="ListParagraph"/>
        <w:numPr>
          <w:ilvl w:val="1"/>
          <w:numId w:val="7"/>
        </w:numPr>
      </w:pPr>
      <w:r>
        <w:t>Emergency CWN Catalogue</w:t>
      </w:r>
    </w:p>
    <w:p w:rsidR="00BC4C03" w:rsidRDefault="00BC4C03" w:rsidP="00BC4C03">
      <w:pPr>
        <w:pStyle w:val="ListParagraph"/>
        <w:numPr>
          <w:ilvl w:val="1"/>
          <w:numId w:val="7"/>
        </w:numPr>
      </w:pPr>
      <w:r>
        <w:t>Local Emergency Plans</w:t>
      </w:r>
    </w:p>
    <w:p w:rsidR="00B83FEA" w:rsidRDefault="00B83FEA" w:rsidP="00B83FEA">
      <w:pPr>
        <w:pStyle w:val="ListParagraph"/>
        <w:ind w:left="90"/>
      </w:pPr>
    </w:p>
    <w:p w:rsidR="00BA3758" w:rsidRDefault="00F70F24" w:rsidP="00BA3758">
      <w:pPr>
        <w:pStyle w:val="ListParagraph"/>
        <w:numPr>
          <w:ilvl w:val="0"/>
          <w:numId w:val="6"/>
        </w:numPr>
      </w:pPr>
      <w:r>
        <w:t xml:space="preserve">Generic Incident </w:t>
      </w:r>
      <w:r w:rsidR="00BA3758">
        <w:t>Data Plan</w:t>
      </w:r>
    </w:p>
    <w:p w:rsidR="00F70F24" w:rsidRDefault="00F70F24" w:rsidP="00F70F24">
      <w:pPr>
        <w:pStyle w:val="ListParagraph"/>
        <w:numPr>
          <w:ilvl w:val="1"/>
          <w:numId w:val="6"/>
        </w:numPr>
      </w:pPr>
      <w:r>
        <w:t>Immediate</w:t>
      </w:r>
    </w:p>
    <w:p w:rsidR="00B83FEA" w:rsidRDefault="00F70F24" w:rsidP="00B83FEA">
      <w:pPr>
        <w:pStyle w:val="ListParagraph"/>
        <w:numPr>
          <w:ilvl w:val="1"/>
          <w:numId w:val="6"/>
        </w:numPr>
      </w:pPr>
      <w:r>
        <w:t xml:space="preserve">IA/Extended Operational </w:t>
      </w:r>
    </w:p>
    <w:p w:rsidR="00F70F24" w:rsidRDefault="00F70F24" w:rsidP="00F70F24">
      <w:pPr>
        <w:pStyle w:val="ListParagraph"/>
        <w:numPr>
          <w:ilvl w:val="1"/>
          <w:numId w:val="6"/>
        </w:numPr>
      </w:pPr>
      <w:r>
        <w:t xml:space="preserve">Reporting </w:t>
      </w:r>
      <w:proofErr w:type="spellStart"/>
      <w:r>
        <w:t>Req’s</w:t>
      </w:r>
      <w:proofErr w:type="spellEnd"/>
    </w:p>
    <w:p w:rsidR="00F70F24" w:rsidRDefault="00F70F24" w:rsidP="00F70F24">
      <w:pPr>
        <w:pStyle w:val="ListParagraph"/>
        <w:numPr>
          <w:ilvl w:val="1"/>
          <w:numId w:val="6"/>
        </w:numPr>
      </w:pPr>
      <w:r>
        <w:t>Positional/Safety</w:t>
      </w:r>
    </w:p>
    <w:p w:rsidR="00F70F24" w:rsidRDefault="00F70F24" w:rsidP="00F70F24">
      <w:pPr>
        <w:pStyle w:val="ListParagraph"/>
        <w:numPr>
          <w:ilvl w:val="1"/>
          <w:numId w:val="6"/>
        </w:numPr>
      </w:pPr>
      <w:r>
        <w:t>Document/Archives</w:t>
      </w:r>
    </w:p>
    <w:p w:rsidR="00B83FEA" w:rsidRDefault="00B83FEA" w:rsidP="00F70F24">
      <w:pPr>
        <w:pStyle w:val="ListParagraph"/>
        <w:numPr>
          <w:ilvl w:val="1"/>
          <w:numId w:val="6"/>
        </w:numPr>
      </w:pPr>
      <w:r>
        <w:t>Standards</w:t>
      </w:r>
    </w:p>
    <w:p w:rsidR="00F70F24" w:rsidRDefault="00F70F24" w:rsidP="00F70F24">
      <w:pPr>
        <w:pStyle w:val="ListParagraph"/>
        <w:numPr>
          <w:ilvl w:val="1"/>
          <w:numId w:val="6"/>
        </w:numPr>
      </w:pPr>
      <w:r>
        <w:t>Leadership</w:t>
      </w:r>
    </w:p>
    <w:p w:rsidR="00F70F24" w:rsidRDefault="00F70F24" w:rsidP="00F70F24">
      <w:pPr>
        <w:pStyle w:val="ListParagraph"/>
        <w:numPr>
          <w:ilvl w:val="1"/>
          <w:numId w:val="6"/>
        </w:numPr>
      </w:pPr>
      <w:r>
        <w:t>Public</w:t>
      </w:r>
    </w:p>
    <w:p w:rsidR="00F70F24" w:rsidRDefault="00F70F24" w:rsidP="00F70F24">
      <w:pPr>
        <w:pStyle w:val="ListParagraph"/>
        <w:ind w:left="810"/>
      </w:pPr>
    </w:p>
    <w:p w:rsidR="00F70F24" w:rsidRDefault="00A04C12" w:rsidP="00BA3758">
      <w:pPr>
        <w:pStyle w:val="ListParagraph"/>
        <w:numPr>
          <w:ilvl w:val="0"/>
          <w:numId w:val="6"/>
        </w:numPr>
      </w:pPr>
      <w:r>
        <w:lastRenderedPageBreak/>
        <w:t>Pre-stage data/imagery requests</w:t>
      </w:r>
    </w:p>
    <w:p w:rsidR="00F70F24" w:rsidRDefault="00F70F24" w:rsidP="00F70F24">
      <w:pPr>
        <w:pStyle w:val="ListParagraph"/>
        <w:numPr>
          <w:ilvl w:val="1"/>
          <w:numId w:val="6"/>
        </w:numPr>
      </w:pPr>
      <w:r>
        <w:t>Purpose</w:t>
      </w:r>
      <w:r w:rsidR="00A04C12">
        <w:t>/Incident Type</w:t>
      </w:r>
    </w:p>
    <w:p w:rsidR="00A04C12" w:rsidRDefault="00A04C12" w:rsidP="00F70F24">
      <w:pPr>
        <w:pStyle w:val="ListParagraph"/>
        <w:numPr>
          <w:ilvl w:val="1"/>
          <w:numId w:val="6"/>
        </w:numPr>
      </w:pPr>
      <w:r>
        <w:t>Best Type/Platform</w:t>
      </w:r>
    </w:p>
    <w:p w:rsidR="00F70F24" w:rsidRDefault="00F70F24" w:rsidP="00F70F24">
      <w:pPr>
        <w:pStyle w:val="ListParagraph"/>
        <w:numPr>
          <w:ilvl w:val="1"/>
          <w:numId w:val="6"/>
        </w:numPr>
      </w:pPr>
      <w:r>
        <w:t>Sources</w:t>
      </w:r>
      <w:r w:rsidR="00A04C12">
        <w:t>/Transfer Method</w:t>
      </w:r>
    </w:p>
    <w:p w:rsidR="00F70F24" w:rsidRDefault="00F70F24" w:rsidP="00F70F24">
      <w:pPr>
        <w:pStyle w:val="ListParagraph"/>
        <w:numPr>
          <w:ilvl w:val="1"/>
          <w:numId w:val="6"/>
        </w:numPr>
      </w:pPr>
      <w:r>
        <w:t>Contacts</w:t>
      </w:r>
    </w:p>
    <w:p w:rsidR="00F70F24" w:rsidRDefault="00F70F24" w:rsidP="00F70F24">
      <w:pPr>
        <w:pStyle w:val="ListParagraph"/>
        <w:numPr>
          <w:ilvl w:val="1"/>
          <w:numId w:val="6"/>
        </w:numPr>
      </w:pPr>
      <w:r>
        <w:t>Cost/License</w:t>
      </w:r>
    </w:p>
    <w:p w:rsidR="00F70F24" w:rsidRDefault="00F70F24" w:rsidP="00F70F24">
      <w:pPr>
        <w:pStyle w:val="ListParagraph"/>
        <w:numPr>
          <w:ilvl w:val="1"/>
          <w:numId w:val="6"/>
        </w:numPr>
      </w:pPr>
      <w:r>
        <w:t>Timeframes</w:t>
      </w:r>
    </w:p>
    <w:p w:rsidR="005B4A8C" w:rsidRPr="00F27BDF" w:rsidRDefault="005B4A8C" w:rsidP="00F27BDF">
      <w:pPr>
        <w:pStyle w:val="ListParagraph"/>
        <w:numPr>
          <w:ilvl w:val="0"/>
          <w:numId w:val="9"/>
        </w:numPr>
      </w:pPr>
      <w:r w:rsidRPr="00F27BDF">
        <w:t xml:space="preserve">Develop an ICS-oriented 3-D model of incidents/disasters that tracks structured actions, planning cycles, ICS/IAP positions/resources/tasks, all organized around an incident type and then expanded to identify the needed data </w:t>
      </w:r>
      <w:r w:rsidR="00C019F6" w:rsidRPr="00F27BDF">
        <w:t xml:space="preserve">by timeframe. </w:t>
      </w:r>
    </w:p>
    <w:p w:rsidR="001F3140" w:rsidRDefault="00C019F6" w:rsidP="00F27BDF">
      <w:pPr>
        <w:pStyle w:val="ListParagraph"/>
        <w:numPr>
          <w:ilvl w:val="1"/>
          <w:numId w:val="9"/>
        </w:numPr>
      </w:pPr>
      <w:r w:rsidRPr="00F27BDF">
        <w:t>ID position/task&gt;Data&gt;Time of Need&gt;reason&gt;Source&gt;.</w:t>
      </w:r>
      <w:r w:rsidR="00ED184F" w:rsidRPr="00F27BDF">
        <w:t xml:space="preserve"> Also map to ESF.</w:t>
      </w:r>
      <w:r w:rsidR="00ED184F">
        <w:t xml:space="preserve"> </w:t>
      </w:r>
    </w:p>
    <w:tbl>
      <w:tblPr>
        <w:tblStyle w:val="TableGrid"/>
        <w:tblW w:w="0" w:type="auto"/>
        <w:tblInd w:w="-630" w:type="dxa"/>
        <w:tblLook w:val="04A0" w:firstRow="1" w:lastRow="0" w:firstColumn="1" w:lastColumn="0" w:noHBand="0" w:noVBand="1"/>
      </w:tblPr>
      <w:tblGrid>
        <w:gridCol w:w="1902"/>
        <w:gridCol w:w="1609"/>
        <w:gridCol w:w="1653"/>
        <w:gridCol w:w="1664"/>
        <w:gridCol w:w="1577"/>
        <w:gridCol w:w="1575"/>
      </w:tblGrid>
      <w:tr w:rsidR="005B4A8C" w:rsidTr="0039691E">
        <w:tc>
          <w:tcPr>
            <w:tcW w:w="1902" w:type="dxa"/>
          </w:tcPr>
          <w:p w:rsidR="002C0C78" w:rsidRDefault="002C0C78" w:rsidP="00713191">
            <w:r>
              <w:t>Data Type</w:t>
            </w:r>
          </w:p>
        </w:tc>
        <w:tc>
          <w:tcPr>
            <w:tcW w:w="1635" w:type="dxa"/>
          </w:tcPr>
          <w:p w:rsidR="002C0C78" w:rsidRDefault="002C0C78" w:rsidP="00713191">
            <w:r>
              <w:t>Security</w:t>
            </w:r>
          </w:p>
        </w:tc>
        <w:tc>
          <w:tcPr>
            <w:tcW w:w="1709" w:type="dxa"/>
          </w:tcPr>
          <w:p w:rsidR="002C0C78" w:rsidRDefault="002C0C78" w:rsidP="00713191">
            <w:r>
              <w:t>Agency Source</w:t>
            </w:r>
          </w:p>
        </w:tc>
        <w:tc>
          <w:tcPr>
            <w:tcW w:w="1718" w:type="dxa"/>
          </w:tcPr>
          <w:p w:rsidR="002C0C78" w:rsidRDefault="002C0C78" w:rsidP="00713191">
            <w:r>
              <w:t>Agency Contact</w:t>
            </w:r>
          </w:p>
        </w:tc>
        <w:tc>
          <w:tcPr>
            <w:tcW w:w="1621" w:type="dxa"/>
          </w:tcPr>
          <w:p w:rsidR="002C0C78" w:rsidRDefault="002C0C78" w:rsidP="00713191">
            <w:r>
              <w:t>Size</w:t>
            </w:r>
            <w:r w:rsidR="00B71AF2">
              <w:t>/Res</w:t>
            </w:r>
          </w:p>
        </w:tc>
        <w:tc>
          <w:tcPr>
            <w:tcW w:w="1621" w:type="dxa"/>
          </w:tcPr>
          <w:p w:rsidR="002C0C78" w:rsidRDefault="002C0C78" w:rsidP="00713191">
            <w:proofErr w:type="spellStart"/>
            <w:r>
              <w:t>Txfr</w:t>
            </w:r>
            <w:proofErr w:type="spellEnd"/>
            <w:r>
              <w:t xml:space="preserve"> Method</w:t>
            </w:r>
          </w:p>
        </w:tc>
      </w:tr>
      <w:tr w:rsidR="005B4A8C" w:rsidTr="0039691E">
        <w:tc>
          <w:tcPr>
            <w:tcW w:w="1902" w:type="dxa"/>
          </w:tcPr>
          <w:p w:rsidR="002C0C78" w:rsidRDefault="002C0C78" w:rsidP="00713191">
            <w:r>
              <w:t>(Name/Descriptor)</w:t>
            </w:r>
          </w:p>
        </w:tc>
        <w:tc>
          <w:tcPr>
            <w:tcW w:w="1635" w:type="dxa"/>
          </w:tcPr>
          <w:p w:rsidR="002C0C78" w:rsidRDefault="00A60F80" w:rsidP="00713191">
            <w:r>
              <w:t xml:space="preserve">(Restricted, sensitive, </w:t>
            </w:r>
            <w:r w:rsidR="005B4A8C">
              <w:t xml:space="preserve">license access, </w:t>
            </w:r>
            <w:r>
              <w:t>official,</w:t>
            </w:r>
            <w:r w:rsidR="002C0C78">
              <w:t xml:space="preserve"> public)</w:t>
            </w:r>
          </w:p>
        </w:tc>
        <w:tc>
          <w:tcPr>
            <w:tcW w:w="1709" w:type="dxa"/>
          </w:tcPr>
          <w:p w:rsidR="002C0C78" w:rsidRDefault="002C0C78" w:rsidP="00713191"/>
        </w:tc>
        <w:tc>
          <w:tcPr>
            <w:tcW w:w="1718" w:type="dxa"/>
          </w:tcPr>
          <w:p w:rsidR="002C0C78" w:rsidRDefault="002C0C78" w:rsidP="00713191"/>
        </w:tc>
        <w:tc>
          <w:tcPr>
            <w:tcW w:w="1621" w:type="dxa"/>
          </w:tcPr>
          <w:p w:rsidR="002C0C78" w:rsidRDefault="002C0C78" w:rsidP="00713191"/>
        </w:tc>
        <w:tc>
          <w:tcPr>
            <w:tcW w:w="1621" w:type="dxa"/>
          </w:tcPr>
          <w:p w:rsidR="002C0C78" w:rsidRDefault="00A60F80" w:rsidP="00713191">
            <w:r>
              <w:t xml:space="preserve">Drive, web </w:t>
            </w:r>
            <w:proofErr w:type="spellStart"/>
            <w:r>
              <w:t>serv</w:t>
            </w:r>
            <w:proofErr w:type="spellEnd"/>
            <w:r>
              <w:t>, direct)</w:t>
            </w:r>
          </w:p>
        </w:tc>
      </w:tr>
      <w:tr w:rsidR="005B4A8C" w:rsidTr="0039691E">
        <w:tc>
          <w:tcPr>
            <w:tcW w:w="1902" w:type="dxa"/>
          </w:tcPr>
          <w:p w:rsidR="002C0C78" w:rsidRDefault="002C0C78" w:rsidP="00713191"/>
        </w:tc>
        <w:tc>
          <w:tcPr>
            <w:tcW w:w="1635" w:type="dxa"/>
          </w:tcPr>
          <w:p w:rsidR="002C0C78" w:rsidRDefault="002C0C78" w:rsidP="00713191"/>
        </w:tc>
        <w:tc>
          <w:tcPr>
            <w:tcW w:w="1709" w:type="dxa"/>
          </w:tcPr>
          <w:p w:rsidR="002C0C78" w:rsidRDefault="002C0C78" w:rsidP="00713191"/>
        </w:tc>
        <w:tc>
          <w:tcPr>
            <w:tcW w:w="1718" w:type="dxa"/>
          </w:tcPr>
          <w:p w:rsidR="002C0C78" w:rsidRDefault="002C0C78" w:rsidP="00713191"/>
        </w:tc>
        <w:tc>
          <w:tcPr>
            <w:tcW w:w="1621" w:type="dxa"/>
          </w:tcPr>
          <w:p w:rsidR="002C0C78" w:rsidRDefault="002C0C78" w:rsidP="00713191"/>
        </w:tc>
        <w:tc>
          <w:tcPr>
            <w:tcW w:w="1621" w:type="dxa"/>
          </w:tcPr>
          <w:p w:rsidR="002C0C78" w:rsidRDefault="002C0C78" w:rsidP="00713191"/>
        </w:tc>
      </w:tr>
      <w:tr w:rsidR="005B4A8C" w:rsidTr="0039691E">
        <w:tc>
          <w:tcPr>
            <w:tcW w:w="1902" w:type="dxa"/>
          </w:tcPr>
          <w:p w:rsidR="002C0C78" w:rsidRDefault="002C0C78" w:rsidP="00713191"/>
        </w:tc>
        <w:tc>
          <w:tcPr>
            <w:tcW w:w="1635" w:type="dxa"/>
          </w:tcPr>
          <w:p w:rsidR="002C0C78" w:rsidRDefault="002C0C78" w:rsidP="00713191"/>
        </w:tc>
        <w:tc>
          <w:tcPr>
            <w:tcW w:w="1709" w:type="dxa"/>
          </w:tcPr>
          <w:p w:rsidR="002C0C78" w:rsidRDefault="002C0C78" w:rsidP="00713191"/>
        </w:tc>
        <w:tc>
          <w:tcPr>
            <w:tcW w:w="1718" w:type="dxa"/>
          </w:tcPr>
          <w:p w:rsidR="002C0C78" w:rsidRDefault="002C0C78" w:rsidP="00713191"/>
        </w:tc>
        <w:tc>
          <w:tcPr>
            <w:tcW w:w="1621" w:type="dxa"/>
          </w:tcPr>
          <w:p w:rsidR="002C0C78" w:rsidRDefault="002C0C78" w:rsidP="00713191"/>
        </w:tc>
        <w:tc>
          <w:tcPr>
            <w:tcW w:w="1621" w:type="dxa"/>
          </w:tcPr>
          <w:p w:rsidR="002C0C78" w:rsidRDefault="002C0C78" w:rsidP="00713191"/>
        </w:tc>
      </w:tr>
      <w:tr w:rsidR="005B4A8C" w:rsidTr="0039691E">
        <w:tc>
          <w:tcPr>
            <w:tcW w:w="1902" w:type="dxa"/>
          </w:tcPr>
          <w:p w:rsidR="002C0C78" w:rsidRDefault="002C0C78" w:rsidP="00713191"/>
        </w:tc>
        <w:tc>
          <w:tcPr>
            <w:tcW w:w="1635" w:type="dxa"/>
          </w:tcPr>
          <w:p w:rsidR="002C0C78" w:rsidRDefault="002C0C78" w:rsidP="00713191"/>
        </w:tc>
        <w:tc>
          <w:tcPr>
            <w:tcW w:w="1709" w:type="dxa"/>
          </w:tcPr>
          <w:p w:rsidR="002C0C78" w:rsidRDefault="002C0C78" w:rsidP="00713191"/>
        </w:tc>
        <w:tc>
          <w:tcPr>
            <w:tcW w:w="1718" w:type="dxa"/>
          </w:tcPr>
          <w:p w:rsidR="002C0C78" w:rsidRDefault="002C0C78" w:rsidP="00713191"/>
        </w:tc>
        <w:tc>
          <w:tcPr>
            <w:tcW w:w="1621" w:type="dxa"/>
          </w:tcPr>
          <w:p w:rsidR="002C0C78" w:rsidRDefault="002C0C78" w:rsidP="00713191"/>
        </w:tc>
        <w:tc>
          <w:tcPr>
            <w:tcW w:w="1621" w:type="dxa"/>
          </w:tcPr>
          <w:p w:rsidR="002C0C78" w:rsidRDefault="002C0C78" w:rsidP="00713191"/>
        </w:tc>
      </w:tr>
    </w:tbl>
    <w:p w:rsidR="002C0C78" w:rsidRPr="00713191" w:rsidRDefault="002C0C78" w:rsidP="00713191">
      <w:pPr>
        <w:ind w:left="-630"/>
      </w:pPr>
    </w:p>
    <w:sectPr w:rsidR="002C0C78" w:rsidRPr="00713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602"/>
    <w:multiLevelType w:val="hybridMultilevel"/>
    <w:tmpl w:val="E1E22CE4"/>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03C9674C"/>
    <w:multiLevelType w:val="hybridMultilevel"/>
    <w:tmpl w:val="1A9C367A"/>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1A6C4670"/>
    <w:multiLevelType w:val="hybridMultilevel"/>
    <w:tmpl w:val="F486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75F04"/>
    <w:multiLevelType w:val="hybridMultilevel"/>
    <w:tmpl w:val="AF5C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738B3"/>
    <w:multiLevelType w:val="hybridMultilevel"/>
    <w:tmpl w:val="BE6E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50579"/>
    <w:multiLevelType w:val="hybridMultilevel"/>
    <w:tmpl w:val="4098768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15:restartNumberingAfterBreak="0">
    <w:nsid w:val="6CA54FAD"/>
    <w:multiLevelType w:val="hybridMultilevel"/>
    <w:tmpl w:val="E6F8460A"/>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713C59B6"/>
    <w:multiLevelType w:val="hybridMultilevel"/>
    <w:tmpl w:val="D7C8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E00AE"/>
    <w:multiLevelType w:val="hybridMultilevel"/>
    <w:tmpl w:val="68DA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4"/>
  </w:num>
  <w:num w:numId="5">
    <w:abstractNumId w:val="2"/>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91"/>
    <w:rsid w:val="00057E0E"/>
    <w:rsid w:val="00066A7D"/>
    <w:rsid w:val="000B2547"/>
    <w:rsid w:val="000B7ADF"/>
    <w:rsid w:val="000D21DF"/>
    <w:rsid w:val="0010573D"/>
    <w:rsid w:val="001218A1"/>
    <w:rsid w:val="001C2BBD"/>
    <w:rsid w:val="001F3140"/>
    <w:rsid w:val="0021277C"/>
    <w:rsid w:val="00213EC8"/>
    <w:rsid w:val="002834E6"/>
    <w:rsid w:val="002C0C78"/>
    <w:rsid w:val="00302DF8"/>
    <w:rsid w:val="003320FA"/>
    <w:rsid w:val="0037668A"/>
    <w:rsid w:val="003932B7"/>
    <w:rsid w:val="0039691E"/>
    <w:rsid w:val="003D6E34"/>
    <w:rsid w:val="00442EDA"/>
    <w:rsid w:val="00471C07"/>
    <w:rsid w:val="00485256"/>
    <w:rsid w:val="004C185B"/>
    <w:rsid w:val="00503FEA"/>
    <w:rsid w:val="00541099"/>
    <w:rsid w:val="005B4A8C"/>
    <w:rsid w:val="0063015F"/>
    <w:rsid w:val="006376BE"/>
    <w:rsid w:val="00650DD9"/>
    <w:rsid w:val="00695C24"/>
    <w:rsid w:val="006B00F6"/>
    <w:rsid w:val="00713191"/>
    <w:rsid w:val="00805970"/>
    <w:rsid w:val="00844966"/>
    <w:rsid w:val="008C19BA"/>
    <w:rsid w:val="008F3D10"/>
    <w:rsid w:val="00907F72"/>
    <w:rsid w:val="009822B1"/>
    <w:rsid w:val="009C7D39"/>
    <w:rsid w:val="00A04C12"/>
    <w:rsid w:val="00A062C3"/>
    <w:rsid w:val="00A132BB"/>
    <w:rsid w:val="00A13498"/>
    <w:rsid w:val="00A60F80"/>
    <w:rsid w:val="00AA6E15"/>
    <w:rsid w:val="00AC541A"/>
    <w:rsid w:val="00B161DC"/>
    <w:rsid w:val="00B23DFE"/>
    <w:rsid w:val="00B3314D"/>
    <w:rsid w:val="00B50DCB"/>
    <w:rsid w:val="00B71AF2"/>
    <w:rsid w:val="00B83FEA"/>
    <w:rsid w:val="00BA3758"/>
    <w:rsid w:val="00BB5884"/>
    <w:rsid w:val="00BC4C03"/>
    <w:rsid w:val="00C019F6"/>
    <w:rsid w:val="00CC638A"/>
    <w:rsid w:val="00D64179"/>
    <w:rsid w:val="00D85614"/>
    <w:rsid w:val="00D92F6B"/>
    <w:rsid w:val="00D970F9"/>
    <w:rsid w:val="00E2082D"/>
    <w:rsid w:val="00E31891"/>
    <w:rsid w:val="00E85609"/>
    <w:rsid w:val="00EB1CB5"/>
    <w:rsid w:val="00ED184F"/>
    <w:rsid w:val="00EE5965"/>
    <w:rsid w:val="00F27BDF"/>
    <w:rsid w:val="00F30E6A"/>
    <w:rsid w:val="00F70F24"/>
    <w:rsid w:val="00F8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2674"/>
  <w15:docId w15:val="{284ABB1B-25B9-4DBD-B8D1-397057FE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191"/>
    <w:pPr>
      <w:ind w:left="720"/>
      <w:contextualSpacing/>
    </w:pPr>
  </w:style>
  <w:style w:type="table" w:styleId="TableGrid">
    <w:name w:val="Table Grid"/>
    <w:basedOn w:val="TableNormal"/>
    <w:uiPriority w:val="59"/>
    <w:rsid w:val="00713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Dargan</dc:creator>
  <cp:lastModifiedBy>Phil Beilin</cp:lastModifiedBy>
  <cp:revision>4</cp:revision>
  <dcterms:created xsi:type="dcterms:W3CDTF">2018-03-20T16:51:00Z</dcterms:created>
  <dcterms:modified xsi:type="dcterms:W3CDTF">2018-03-20T22:30:00Z</dcterms:modified>
</cp:coreProperties>
</file>