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DF" w:rsidRPr="00B804DF" w:rsidRDefault="00B804DF" w:rsidP="00B804DF">
      <w:pPr>
        <w:jc w:val="center"/>
        <w:rPr>
          <w:b/>
          <w:bCs/>
          <w:iCs/>
          <w:color w:val="000000"/>
          <w:sz w:val="28"/>
        </w:rPr>
      </w:pPr>
      <w:r w:rsidRPr="00B804DF">
        <w:rPr>
          <w:b/>
          <w:bCs/>
          <w:iCs/>
          <w:color w:val="000000"/>
          <w:sz w:val="28"/>
        </w:rPr>
        <w:t>TFRSAC Breakout Session – “Futuring”</w:t>
      </w:r>
      <w:r>
        <w:rPr>
          <w:b/>
          <w:bCs/>
          <w:iCs/>
          <w:color w:val="000000"/>
          <w:sz w:val="28"/>
        </w:rPr>
        <w:br/>
        <w:t>May 2016</w:t>
      </w:r>
    </w:p>
    <w:p w:rsidR="00B804DF" w:rsidRDefault="00B804DF" w:rsidP="00B804DF">
      <w:pPr>
        <w:rPr>
          <w:b/>
          <w:bCs/>
          <w:iCs/>
          <w:color w:val="000000"/>
        </w:rPr>
      </w:pPr>
    </w:p>
    <w:p w:rsidR="00B804DF" w:rsidRDefault="00B804DF" w:rsidP="00B804DF">
      <w:pPr>
        <w:rPr>
          <w:b/>
          <w:bCs/>
          <w:iCs/>
          <w:color w:val="000000"/>
        </w:rPr>
      </w:pPr>
    </w:p>
    <w:p w:rsidR="001364F3" w:rsidRPr="00B804DF" w:rsidRDefault="00E64235" w:rsidP="00B804DF">
      <w:pPr>
        <w:rPr>
          <w:color w:val="000000"/>
        </w:rPr>
      </w:pPr>
      <w:r w:rsidRPr="00B804DF">
        <w:rPr>
          <w:b/>
          <w:bCs/>
          <w:iCs/>
          <w:color w:val="000000"/>
        </w:rPr>
        <w:t>Group 1 – Pre-Fire / Fire Behavior Modeling</w:t>
      </w:r>
    </w:p>
    <w:p w:rsidR="001364F3" w:rsidRPr="00B804DF" w:rsidRDefault="00E64235" w:rsidP="0035198B">
      <w:pPr>
        <w:rPr>
          <w:color w:val="000000"/>
        </w:rPr>
      </w:pPr>
      <w:r w:rsidRPr="00B804DF">
        <w:rPr>
          <w:color w:val="000000"/>
        </w:rPr>
        <w:t>Sean Triplett (lead)</w:t>
      </w:r>
    </w:p>
    <w:p w:rsidR="00B804DF" w:rsidRDefault="00B804DF" w:rsidP="00B804DF">
      <w:pPr>
        <w:rPr>
          <w:b/>
          <w:bCs/>
          <w:iCs/>
          <w:color w:val="000000"/>
        </w:rPr>
      </w:pPr>
    </w:p>
    <w:p w:rsidR="00DB2787" w:rsidRDefault="00DB2787" w:rsidP="001627AE">
      <w:pPr>
        <w:ind w:left="720"/>
        <w:rPr>
          <w:b/>
          <w:bCs/>
          <w:iCs/>
          <w:color w:val="000000"/>
        </w:rPr>
      </w:pPr>
      <w:r>
        <w:rPr>
          <w:b/>
          <w:bCs/>
          <w:iCs/>
          <w:color w:val="000000"/>
        </w:rPr>
        <w:t>Key data inputs for Pre-Fire</w:t>
      </w:r>
    </w:p>
    <w:p w:rsidR="00DB2787" w:rsidRPr="001627AE" w:rsidRDefault="00DB2787" w:rsidP="00DB2787">
      <w:pPr>
        <w:pStyle w:val="ListParagraph"/>
        <w:numPr>
          <w:ilvl w:val="0"/>
          <w:numId w:val="7"/>
        </w:numPr>
        <w:rPr>
          <w:b/>
          <w:bCs/>
          <w:iCs/>
          <w:color w:val="000000"/>
        </w:rPr>
      </w:pPr>
      <w:r w:rsidRPr="001627AE">
        <w:rPr>
          <w:b/>
          <w:bCs/>
          <w:iCs/>
          <w:color w:val="000000"/>
        </w:rPr>
        <w:t>Weather</w:t>
      </w:r>
    </w:p>
    <w:p w:rsidR="00DB2787" w:rsidRPr="001627AE" w:rsidRDefault="00DB2787" w:rsidP="00DB2787">
      <w:pPr>
        <w:pStyle w:val="ListParagraph"/>
        <w:numPr>
          <w:ilvl w:val="1"/>
          <w:numId w:val="7"/>
        </w:numPr>
        <w:rPr>
          <w:bCs/>
          <w:iCs/>
          <w:color w:val="000000"/>
        </w:rPr>
      </w:pPr>
      <w:r w:rsidRPr="001627AE">
        <w:rPr>
          <w:bCs/>
          <w:iCs/>
          <w:color w:val="000000"/>
        </w:rPr>
        <w:t>Wind</w:t>
      </w:r>
    </w:p>
    <w:p w:rsidR="00DB2787" w:rsidRPr="001627AE" w:rsidRDefault="00DB2787" w:rsidP="00DB2787">
      <w:pPr>
        <w:pStyle w:val="ListParagraph"/>
        <w:numPr>
          <w:ilvl w:val="1"/>
          <w:numId w:val="7"/>
        </w:numPr>
        <w:rPr>
          <w:bCs/>
          <w:iCs/>
          <w:color w:val="000000"/>
        </w:rPr>
      </w:pPr>
      <w:r w:rsidRPr="001627AE">
        <w:rPr>
          <w:bCs/>
          <w:iCs/>
          <w:color w:val="000000"/>
        </w:rPr>
        <w:t>Solar Radiation</w:t>
      </w:r>
      <w:r w:rsidR="009E1B0D">
        <w:rPr>
          <w:bCs/>
          <w:iCs/>
          <w:color w:val="000000"/>
        </w:rPr>
        <w:t xml:space="preserve"> (how much is the sun drying out the fuels)</w:t>
      </w:r>
      <w:bookmarkStart w:id="0" w:name="_GoBack"/>
      <w:bookmarkEnd w:id="0"/>
    </w:p>
    <w:p w:rsidR="00DB2787" w:rsidRPr="001627AE" w:rsidRDefault="001627AE" w:rsidP="00DB2787">
      <w:pPr>
        <w:pStyle w:val="ListParagraph"/>
        <w:numPr>
          <w:ilvl w:val="0"/>
          <w:numId w:val="7"/>
        </w:numPr>
        <w:rPr>
          <w:b/>
          <w:bCs/>
          <w:iCs/>
          <w:color w:val="000000"/>
        </w:rPr>
      </w:pPr>
      <w:r w:rsidRPr="001627AE">
        <w:rPr>
          <w:b/>
          <w:bCs/>
          <w:iCs/>
          <w:color w:val="000000"/>
        </w:rPr>
        <w:t>Fuels</w:t>
      </w:r>
    </w:p>
    <w:p w:rsidR="001627AE" w:rsidRPr="001627AE" w:rsidRDefault="001627AE" w:rsidP="001627AE">
      <w:pPr>
        <w:pStyle w:val="ListParagraph"/>
        <w:numPr>
          <w:ilvl w:val="1"/>
          <w:numId w:val="7"/>
        </w:numPr>
        <w:rPr>
          <w:bCs/>
          <w:iCs/>
          <w:color w:val="000000"/>
        </w:rPr>
      </w:pPr>
      <w:r w:rsidRPr="001627AE">
        <w:rPr>
          <w:bCs/>
          <w:iCs/>
          <w:color w:val="000000"/>
        </w:rPr>
        <w:t>Need higher resolution on fuels (higher granularity)</w:t>
      </w:r>
    </w:p>
    <w:p w:rsidR="001627AE" w:rsidRDefault="001627AE" w:rsidP="001627AE">
      <w:pPr>
        <w:pStyle w:val="ListParagraph"/>
        <w:numPr>
          <w:ilvl w:val="1"/>
          <w:numId w:val="7"/>
        </w:numPr>
        <w:rPr>
          <w:bCs/>
          <w:iCs/>
          <w:color w:val="000000"/>
        </w:rPr>
      </w:pPr>
      <w:r w:rsidRPr="001627AE">
        <w:rPr>
          <w:bCs/>
          <w:iCs/>
          <w:color w:val="000000"/>
        </w:rPr>
        <w:t>Increased temporal Frequency</w:t>
      </w:r>
    </w:p>
    <w:p w:rsidR="001627AE" w:rsidRDefault="001627AE" w:rsidP="001627AE">
      <w:pPr>
        <w:ind w:left="720"/>
        <w:rPr>
          <w:bCs/>
          <w:iCs/>
          <w:color w:val="000000"/>
        </w:rPr>
      </w:pPr>
    </w:p>
    <w:p w:rsidR="001627AE" w:rsidRPr="001627AE" w:rsidRDefault="001627AE" w:rsidP="001627AE">
      <w:pPr>
        <w:ind w:left="720"/>
        <w:rPr>
          <w:b/>
          <w:bCs/>
          <w:iCs/>
          <w:color w:val="000000"/>
        </w:rPr>
      </w:pPr>
      <w:r w:rsidRPr="001627AE">
        <w:rPr>
          <w:b/>
          <w:bCs/>
          <w:iCs/>
          <w:color w:val="000000"/>
        </w:rPr>
        <w:t>Other things to consider</w:t>
      </w:r>
    </w:p>
    <w:p w:rsidR="001627AE" w:rsidRPr="001627AE" w:rsidRDefault="001627AE" w:rsidP="001627AE">
      <w:pPr>
        <w:pStyle w:val="ListParagraph"/>
        <w:numPr>
          <w:ilvl w:val="0"/>
          <w:numId w:val="8"/>
        </w:numPr>
        <w:rPr>
          <w:b/>
          <w:bCs/>
          <w:iCs/>
          <w:color w:val="000000"/>
        </w:rPr>
      </w:pPr>
      <w:r w:rsidRPr="001627AE">
        <w:rPr>
          <w:b/>
          <w:bCs/>
          <w:iCs/>
          <w:color w:val="000000"/>
        </w:rPr>
        <w:t>Culture</w:t>
      </w:r>
    </w:p>
    <w:p w:rsidR="001627AE" w:rsidRDefault="001627AE" w:rsidP="001627AE">
      <w:pPr>
        <w:pStyle w:val="ListParagraph"/>
        <w:numPr>
          <w:ilvl w:val="1"/>
          <w:numId w:val="8"/>
        </w:numPr>
        <w:rPr>
          <w:bCs/>
          <w:iCs/>
          <w:color w:val="000000"/>
        </w:rPr>
      </w:pPr>
      <w:r>
        <w:rPr>
          <w:bCs/>
          <w:iCs/>
          <w:color w:val="000000"/>
        </w:rPr>
        <w:t>Retirement (?)</w:t>
      </w:r>
    </w:p>
    <w:p w:rsidR="001627AE" w:rsidRDefault="001627AE" w:rsidP="001627AE">
      <w:pPr>
        <w:pStyle w:val="ListParagraph"/>
        <w:numPr>
          <w:ilvl w:val="1"/>
          <w:numId w:val="8"/>
        </w:numPr>
        <w:rPr>
          <w:bCs/>
          <w:iCs/>
          <w:color w:val="000000"/>
        </w:rPr>
      </w:pPr>
      <w:r>
        <w:rPr>
          <w:bCs/>
          <w:iCs/>
          <w:color w:val="000000"/>
        </w:rPr>
        <w:t>Public</w:t>
      </w:r>
    </w:p>
    <w:p w:rsidR="001627AE" w:rsidRDefault="001627AE" w:rsidP="001627AE">
      <w:pPr>
        <w:pStyle w:val="ListParagraph"/>
        <w:numPr>
          <w:ilvl w:val="1"/>
          <w:numId w:val="8"/>
        </w:numPr>
        <w:rPr>
          <w:bCs/>
          <w:iCs/>
          <w:color w:val="000000"/>
        </w:rPr>
      </w:pPr>
      <w:r>
        <w:rPr>
          <w:bCs/>
          <w:iCs/>
          <w:color w:val="000000"/>
        </w:rPr>
        <w:t>Prevention</w:t>
      </w:r>
    </w:p>
    <w:p w:rsidR="009E1B0D" w:rsidRDefault="009E1B0D" w:rsidP="001627AE">
      <w:pPr>
        <w:pStyle w:val="ListParagraph"/>
        <w:numPr>
          <w:ilvl w:val="1"/>
          <w:numId w:val="8"/>
        </w:numPr>
        <w:rPr>
          <w:bCs/>
          <w:iCs/>
          <w:color w:val="000000"/>
        </w:rPr>
      </w:pPr>
      <w:r>
        <w:rPr>
          <w:bCs/>
          <w:iCs/>
          <w:color w:val="000000"/>
        </w:rPr>
        <w:t>Cohesive strategy</w:t>
      </w:r>
    </w:p>
    <w:p w:rsidR="009E1B0D" w:rsidRDefault="009E1B0D" w:rsidP="001627AE">
      <w:pPr>
        <w:pStyle w:val="ListParagraph"/>
        <w:numPr>
          <w:ilvl w:val="1"/>
          <w:numId w:val="8"/>
        </w:numPr>
        <w:rPr>
          <w:bCs/>
          <w:iCs/>
          <w:color w:val="000000"/>
        </w:rPr>
      </w:pPr>
      <w:r>
        <w:rPr>
          <w:bCs/>
          <w:iCs/>
          <w:color w:val="000000"/>
        </w:rPr>
        <w:t>Long term view</w:t>
      </w:r>
    </w:p>
    <w:p w:rsidR="009E1B0D" w:rsidRDefault="009E1B0D" w:rsidP="001627AE">
      <w:pPr>
        <w:pStyle w:val="ListParagraph"/>
        <w:numPr>
          <w:ilvl w:val="1"/>
          <w:numId w:val="8"/>
        </w:numPr>
        <w:rPr>
          <w:bCs/>
          <w:iCs/>
          <w:color w:val="000000"/>
        </w:rPr>
      </w:pPr>
      <w:r>
        <w:rPr>
          <w:bCs/>
          <w:iCs/>
          <w:color w:val="000000"/>
        </w:rPr>
        <w:t>Performance metrics</w:t>
      </w:r>
    </w:p>
    <w:p w:rsidR="009E1B0D" w:rsidRPr="001627AE" w:rsidRDefault="009E1B0D" w:rsidP="001627AE">
      <w:pPr>
        <w:pStyle w:val="ListParagraph"/>
        <w:numPr>
          <w:ilvl w:val="1"/>
          <w:numId w:val="8"/>
        </w:numPr>
        <w:rPr>
          <w:bCs/>
          <w:iCs/>
          <w:color w:val="000000"/>
        </w:rPr>
      </w:pPr>
      <w:r>
        <w:rPr>
          <w:bCs/>
          <w:iCs/>
          <w:color w:val="000000"/>
        </w:rPr>
        <w:t>Smokey Message</w:t>
      </w:r>
    </w:p>
    <w:p w:rsidR="001627AE" w:rsidRDefault="001627AE" w:rsidP="001627AE">
      <w:pPr>
        <w:ind w:left="720"/>
        <w:rPr>
          <w:b/>
          <w:bCs/>
          <w:iCs/>
          <w:color w:val="000000"/>
        </w:rPr>
      </w:pPr>
      <w:r>
        <w:rPr>
          <w:b/>
          <w:bCs/>
          <w:iCs/>
          <w:color w:val="000000"/>
        </w:rPr>
        <w:br/>
      </w:r>
      <w:r>
        <w:rPr>
          <w:b/>
          <w:bCs/>
          <w:iCs/>
          <w:color w:val="000000"/>
        </w:rPr>
        <w:t xml:space="preserve">Key </w:t>
      </w:r>
      <w:r>
        <w:rPr>
          <w:b/>
          <w:bCs/>
          <w:iCs/>
          <w:color w:val="000000"/>
        </w:rPr>
        <w:t xml:space="preserve">data inputs for </w:t>
      </w:r>
      <w:r>
        <w:rPr>
          <w:b/>
          <w:bCs/>
          <w:iCs/>
          <w:color w:val="000000"/>
        </w:rPr>
        <w:t>Fire</w:t>
      </w:r>
      <w:r>
        <w:rPr>
          <w:b/>
          <w:bCs/>
          <w:iCs/>
          <w:color w:val="000000"/>
        </w:rPr>
        <w:t xml:space="preserve"> Behavior</w:t>
      </w:r>
    </w:p>
    <w:p w:rsidR="001627AE" w:rsidRDefault="001627AE" w:rsidP="001627AE">
      <w:pPr>
        <w:pStyle w:val="ListParagraph"/>
        <w:numPr>
          <w:ilvl w:val="0"/>
          <w:numId w:val="7"/>
        </w:numPr>
        <w:rPr>
          <w:b/>
          <w:bCs/>
          <w:iCs/>
          <w:color w:val="000000"/>
        </w:rPr>
      </w:pPr>
      <w:r>
        <w:rPr>
          <w:b/>
          <w:bCs/>
          <w:iCs/>
          <w:color w:val="000000"/>
        </w:rPr>
        <w:t>Physics</w:t>
      </w:r>
    </w:p>
    <w:p w:rsidR="001627AE" w:rsidRPr="009E1B0D" w:rsidRDefault="001627AE" w:rsidP="001627AE">
      <w:pPr>
        <w:pStyle w:val="ListParagraph"/>
        <w:numPr>
          <w:ilvl w:val="1"/>
          <w:numId w:val="7"/>
        </w:numPr>
        <w:rPr>
          <w:bCs/>
          <w:iCs/>
          <w:color w:val="000000"/>
        </w:rPr>
      </w:pPr>
      <w:r w:rsidRPr="009E1B0D">
        <w:rPr>
          <w:bCs/>
          <w:iCs/>
          <w:color w:val="000000"/>
        </w:rPr>
        <w:t>72 Spread</w:t>
      </w:r>
    </w:p>
    <w:p w:rsidR="001627AE" w:rsidRPr="009E1B0D" w:rsidRDefault="001627AE" w:rsidP="001627AE">
      <w:pPr>
        <w:pStyle w:val="ListParagraph"/>
        <w:numPr>
          <w:ilvl w:val="1"/>
          <w:numId w:val="7"/>
        </w:numPr>
        <w:rPr>
          <w:bCs/>
          <w:iCs/>
          <w:color w:val="000000"/>
        </w:rPr>
      </w:pPr>
      <w:r w:rsidRPr="009E1B0D">
        <w:rPr>
          <w:bCs/>
          <w:iCs/>
          <w:color w:val="000000"/>
        </w:rPr>
        <w:t>Weather</w:t>
      </w:r>
    </w:p>
    <w:p w:rsidR="001627AE" w:rsidRPr="009E1B0D" w:rsidRDefault="001627AE" w:rsidP="001627AE">
      <w:pPr>
        <w:pStyle w:val="ListParagraph"/>
        <w:numPr>
          <w:ilvl w:val="1"/>
          <w:numId w:val="7"/>
        </w:numPr>
        <w:rPr>
          <w:bCs/>
          <w:iCs/>
          <w:color w:val="000000"/>
        </w:rPr>
      </w:pPr>
      <w:r w:rsidRPr="009E1B0D">
        <w:rPr>
          <w:bCs/>
          <w:iCs/>
          <w:color w:val="000000"/>
        </w:rPr>
        <w:t>Calibration</w:t>
      </w:r>
    </w:p>
    <w:p w:rsidR="001627AE" w:rsidRPr="009E1B0D" w:rsidRDefault="001627AE" w:rsidP="001627AE">
      <w:pPr>
        <w:pStyle w:val="ListParagraph"/>
        <w:numPr>
          <w:ilvl w:val="1"/>
          <w:numId w:val="7"/>
        </w:numPr>
        <w:rPr>
          <w:bCs/>
          <w:iCs/>
          <w:color w:val="000000"/>
        </w:rPr>
      </w:pPr>
      <w:r w:rsidRPr="009E1B0D">
        <w:rPr>
          <w:bCs/>
          <w:iCs/>
          <w:color w:val="000000"/>
        </w:rPr>
        <w:t>Validation</w:t>
      </w:r>
    </w:p>
    <w:p w:rsidR="001627AE" w:rsidRPr="001627AE" w:rsidRDefault="001627AE" w:rsidP="001627AE">
      <w:pPr>
        <w:pStyle w:val="ListParagraph"/>
        <w:numPr>
          <w:ilvl w:val="0"/>
          <w:numId w:val="7"/>
        </w:numPr>
        <w:rPr>
          <w:b/>
          <w:bCs/>
          <w:iCs/>
          <w:color w:val="000000"/>
        </w:rPr>
      </w:pPr>
      <w:r>
        <w:rPr>
          <w:b/>
          <w:bCs/>
          <w:iCs/>
          <w:color w:val="000000"/>
        </w:rPr>
        <w:t>Real-time Empirical Updates</w:t>
      </w:r>
    </w:p>
    <w:p w:rsidR="00B804DF" w:rsidRDefault="00B804DF" w:rsidP="00D12C89">
      <w:pPr>
        <w:ind w:left="720"/>
        <w:rPr>
          <w:b/>
          <w:bCs/>
          <w:iCs/>
          <w:color w:val="000000"/>
        </w:rPr>
      </w:pPr>
    </w:p>
    <w:p w:rsidR="009E1B0D" w:rsidRDefault="009E1B0D" w:rsidP="009E1B0D">
      <w:pPr>
        <w:ind w:left="720"/>
        <w:rPr>
          <w:b/>
          <w:bCs/>
          <w:iCs/>
          <w:color w:val="000000"/>
        </w:rPr>
      </w:pPr>
      <w:r>
        <w:rPr>
          <w:b/>
          <w:bCs/>
          <w:iCs/>
          <w:color w:val="000000"/>
        </w:rPr>
        <w:t>Three R&amp;D Objectives / Improvements</w:t>
      </w:r>
    </w:p>
    <w:p w:rsidR="009E1B0D" w:rsidRDefault="009E1B0D" w:rsidP="009E1B0D">
      <w:pPr>
        <w:pStyle w:val="ListParagraph"/>
        <w:numPr>
          <w:ilvl w:val="0"/>
          <w:numId w:val="10"/>
        </w:numPr>
        <w:rPr>
          <w:bCs/>
          <w:iCs/>
          <w:color w:val="000000"/>
        </w:rPr>
      </w:pPr>
      <w:r w:rsidRPr="009E1B0D">
        <w:rPr>
          <w:bCs/>
          <w:iCs/>
          <w:color w:val="000000"/>
        </w:rPr>
        <w:t>Verify and calibrate models</w:t>
      </w:r>
      <w:r>
        <w:rPr>
          <w:bCs/>
          <w:iCs/>
          <w:color w:val="000000"/>
        </w:rPr>
        <w:t xml:space="preserve"> w/ empirical real-time updates</w:t>
      </w:r>
    </w:p>
    <w:p w:rsidR="009E1B0D" w:rsidRDefault="009E1B0D" w:rsidP="009E1B0D">
      <w:pPr>
        <w:pStyle w:val="ListParagraph"/>
        <w:numPr>
          <w:ilvl w:val="0"/>
          <w:numId w:val="10"/>
        </w:numPr>
        <w:rPr>
          <w:bCs/>
          <w:iCs/>
          <w:color w:val="000000"/>
        </w:rPr>
      </w:pPr>
      <w:r>
        <w:rPr>
          <w:bCs/>
          <w:iCs/>
          <w:color w:val="000000"/>
        </w:rPr>
        <w:t>Long term objective thinking / views</w:t>
      </w:r>
    </w:p>
    <w:p w:rsidR="009E1B0D" w:rsidRDefault="009E1B0D" w:rsidP="009E1B0D">
      <w:pPr>
        <w:pStyle w:val="ListParagraph"/>
        <w:numPr>
          <w:ilvl w:val="0"/>
          <w:numId w:val="10"/>
        </w:numPr>
        <w:rPr>
          <w:bCs/>
          <w:iCs/>
          <w:color w:val="000000"/>
        </w:rPr>
      </w:pPr>
      <w:r>
        <w:rPr>
          <w:bCs/>
          <w:iCs/>
          <w:color w:val="000000"/>
        </w:rPr>
        <w:t>Increased observation with requirements</w:t>
      </w:r>
    </w:p>
    <w:p w:rsidR="009E1B0D" w:rsidRDefault="009E1B0D" w:rsidP="009E1B0D">
      <w:pPr>
        <w:pStyle w:val="ListParagraph"/>
        <w:numPr>
          <w:ilvl w:val="1"/>
          <w:numId w:val="10"/>
        </w:numPr>
        <w:rPr>
          <w:bCs/>
          <w:iCs/>
          <w:color w:val="000000"/>
        </w:rPr>
      </w:pPr>
      <w:r>
        <w:rPr>
          <w:bCs/>
          <w:iCs/>
          <w:color w:val="000000"/>
        </w:rPr>
        <w:t>M.E.D. (?)</w:t>
      </w:r>
    </w:p>
    <w:p w:rsidR="009E1B0D" w:rsidRDefault="009E1B0D" w:rsidP="009E1B0D">
      <w:pPr>
        <w:pStyle w:val="ListParagraph"/>
        <w:numPr>
          <w:ilvl w:val="1"/>
          <w:numId w:val="10"/>
        </w:numPr>
        <w:rPr>
          <w:bCs/>
          <w:iCs/>
          <w:color w:val="000000"/>
        </w:rPr>
      </w:pPr>
      <w:r>
        <w:rPr>
          <w:bCs/>
          <w:iCs/>
          <w:color w:val="000000"/>
        </w:rPr>
        <w:t>N.E.X. (?)</w:t>
      </w:r>
    </w:p>
    <w:p w:rsidR="009E1B0D" w:rsidRDefault="009E1B0D" w:rsidP="009E1B0D">
      <w:pPr>
        <w:pStyle w:val="ListParagraph"/>
        <w:numPr>
          <w:ilvl w:val="1"/>
          <w:numId w:val="10"/>
        </w:numPr>
        <w:rPr>
          <w:bCs/>
          <w:iCs/>
          <w:color w:val="000000"/>
        </w:rPr>
      </w:pPr>
      <w:r>
        <w:rPr>
          <w:bCs/>
          <w:iCs/>
          <w:color w:val="000000"/>
        </w:rPr>
        <w:t>Collaboration (?)</w:t>
      </w:r>
    </w:p>
    <w:p w:rsidR="009E1B0D" w:rsidRDefault="009E1B0D" w:rsidP="009E1B0D">
      <w:pPr>
        <w:ind w:left="1440"/>
        <w:rPr>
          <w:bCs/>
          <w:iCs/>
          <w:color w:val="000000"/>
        </w:rPr>
      </w:pPr>
    </w:p>
    <w:p w:rsidR="009E1B0D" w:rsidRPr="009E1B0D" w:rsidRDefault="009E1B0D" w:rsidP="009E1B0D">
      <w:pPr>
        <w:ind w:left="1440"/>
        <w:rPr>
          <w:bCs/>
          <w:iCs/>
          <w:color w:val="000000"/>
        </w:rPr>
      </w:pPr>
      <w:r>
        <w:rPr>
          <w:bCs/>
          <w:iCs/>
          <w:color w:val="000000"/>
        </w:rPr>
        <w:t xml:space="preserve">Serving </w:t>
      </w:r>
      <w:r w:rsidRPr="009E1B0D">
        <w:rPr>
          <w:bCs/>
          <w:iCs/>
          <w:strike/>
          <w:color w:val="000000"/>
        </w:rPr>
        <w:t>all</w:t>
      </w:r>
      <w:r>
        <w:rPr>
          <w:bCs/>
          <w:iCs/>
          <w:color w:val="000000"/>
        </w:rPr>
        <w:t xml:space="preserve"> critical data for use</w:t>
      </w:r>
    </w:p>
    <w:p w:rsidR="009E1B0D" w:rsidRDefault="009E1B0D" w:rsidP="00B804DF">
      <w:pPr>
        <w:rPr>
          <w:b/>
          <w:bCs/>
          <w:iCs/>
          <w:color w:val="000000"/>
        </w:rPr>
      </w:pPr>
    </w:p>
    <w:p w:rsidR="009E1B0D" w:rsidRDefault="009E1B0D">
      <w:pPr>
        <w:spacing w:after="160" w:line="259" w:lineRule="auto"/>
        <w:rPr>
          <w:b/>
          <w:bCs/>
          <w:iCs/>
          <w:color w:val="000000"/>
        </w:rPr>
      </w:pPr>
      <w:r>
        <w:rPr>
          <w:b/>
          <w:bCs/>
          <w:iCs/>
          <w:color w:val="000000"/>
        </w:rPr>
        <w:br w:type="page"/>
      </w:r>
    </w:p>
    <w:p w:rsidR="001364F3" w:rsidRPr="00B804DF" w:rsidRDefault="00E64235" w:rsidP="00B804DF">
      <w:pPr>
        <w:rPr>
          <w:color w:val="000000"/>
        </w:rPr>
      </w:pPr>
      <w:r w:rsidRPr="00B804DF">
        <w:rPr>
          <w:b/>
          <w:bCs/>
          <w:iCs/>
          <w:color w:val="000000"/>
        </w:rPr>
        <w:lastRenderedPageBreak/>
        <w:t>Group 2 – Active Fire</w:t>
      </w:r>
    </w:p>
    <w:p w:rsidR="001364F3" w:rsidRPr="00B804DF" w:rsidRDefault="00E64235" w:rsidP="0035198B">
      <w:pPr>
        <w:rPr>
          <w:color w:val="000000"/>
        </w:rPr>
      </w:pPr>
      <w:r w:rsidRPr="00B804DF">
        <w:rPr>
          <w:color w:val="000000"/>
        </w:rPr>
        <w:t>Tom Mellin (lead)</w:t>
      </w:r>
    </w:p>
    <w:p w:rsidR="00B804DF" w:rsidRDefault="00B804DF" w:rsidP="00B804DF">
      <w:pPr>
        <w:rPr>
          <w:b/>
          <w:bCs/>
          <w:iCs/>
          <w:color w:val="000000"/>
        </w:rPr>
      </w:pPr>
    </w:p>
    <w:p w:rsidR="00A40946" w:rsidRPr="00A40946" w:rsidRDefault="00A40946" w:rsidP="00A40946">
      <w:pPr>
        <w:ind w:left="720"/>
        <w:rPr>
          <w:b/>
          <w:bCs/>
          <w:iCs/>
          <w:color w:val="000000"/>
        </w:rPr>
      </w:pPr>
      <w:r w:rsidRPr="00A40946">
        <w:rPr>
          <w:b/>
          <w:bCs/>
          <w:iCs/>
          <w:color w:val="000000"/>
        </w:rPr>
        <w:t>Talking points</w:t>
      </w:r>
      <w:r>
        <w:rPr>
          <w:b/>
          <w:bCs/>
          <w:iCs/>
          <w:color w:val="000000"/>
        </w:rPr>
        <w:br/>
      </w:r>
    </w:p>
    <w:p w:rsidR="002B45D3" w:rsidRPr="002B45D3" w:rsidRDefault="002B45D3" w:rsidP="002B45D3">
      <w:pPr>
        <w:ind w:left="1080"/>
        <w:rPr>
          <w:b/>
          <w:bCs/>
          <w:iCs/>
          <w:color w:val="000000"/>
        </w:rPr>
      </w:pPr>
      <w:r w:rsidRPr="002B45D3">
        <w:rPr>
          <w:b/>
          <w:bCs/>
          <w:iCs/>
          <w:color w:val="000000"/>
        </w:rPr>
        <w:t>In General</w:t>
      </w:r>
    </w:p>
    <w:p w:rsidR="00A40946" w:rsidRPr="00A40946" w:rsidRDefault="00A40946" w:rsidP="00A40946">
      <w:pPr>
        <w:pStyle w:val="ListParagraph"/>
        <w:numPr>
          <w:ilvl w:val="0"/>
          <w:numId w:val="5"/>
        </w:numPr>
        <w:rPr>
          <w:bCs/>
          <w:iCs/>
          <w:color w:val="000000"/>
        </w:rPr>
      </w:pPr>
      <w:r w:rsidRPr="00A40946">
        <w:rPr>
          <w:bCs/>
          <w:iCs/>
          <w:color w:val="000000"/>
        </w:rPr>
        <w:t>What is not seen with a given sensor</w:t>
      </w:r>
      <w:r>
        <w:rPr>
          <w:bCs/>
          <w:iCs/>
          <w:color w:val="000000"/>
        </w:rPr>
        <w:t>?</w:t>
      </w:r>
      <w:r w:rsidR="002B45D3">
        <w:rPr>
          <w:bCs/>
          <w:iCs/>
          <w:color w:val="000000"/>
        </w:rPr>
        <w:t xml:space="preserve"> Sensor limitations need</w:t>
      </w:r>
      <w:r>
        <w:rPr>
          <w:bCs/>
          <w:iCs/>
          <w:color w:val="000000"/>
        </w:rPr>
        <w:t xml:space="preserve"> to be communicated</w:t>
      </w:r>
      <w:r w:rsidRPr="00A40946">
        <w:rPr>
          <w:bCs/>
          <w:iCs/>
          <w:color w:val="000000"/>
        </w:rPr>
        <w:t xml:space="preserve"> to the field</w:t>
      </w:r>
      <w:r>
        <w:rPr>
          <w:bCs/>
          <w:iCs/>
          <w:color w:val="000000"/>
        </w:rPr>
        <w:t xml:space="preserve"> uses.</w:t>
      </w:r>
    </w:p>
    <w:p w:rsidR="00A40946" w:rsidRPr="00A40946" w:rsidRDefault="002B45D3" w:rsidP="00A40946">
      <w:pPr>
        <w:pStyle w:val="ListParagraph"/>
        <w:numPr>
          <w:ilvl w:val="0"/>
          <w:numId w:val="5"/>
        </w:numPr>
        <w:rPr>
          <w:bCs/>
          <w:iCs/>
          <w:color w:val="000000"/>
        </w:rPr>
      </w:pPr>
      <w:r>
        <w:rPr>
          <w:bCs/>
          <w:iCs/>
          <w:color w:val="000000"/>
        </w:rPr>
        <w:t>Need i</w:t>
      </w:r>
      <w:r w:rsidR="00A40946" w:rsidRPr="00A40946">
        <w:rPr>
          <w:bCs/>
          <w:iCs/>
          <w:color w:val="000000"/>
        </w:rPr>
        <w:t>mprove</w:t>
      </w:r>
      <w:r>
        <w:rPr>
          <w:bCs/>
          <w:iCs/>
          <w:color w:val="000000"/>
        </w:rPr>
        <w:t>d</w:t>
      </w:r>
      <w:r w:rsidR="00A40946" w:rsidRPr="00A40946">
        <w:rPr>
          <w:bCs/>
          <w:iCs/>
          <w:color w:val="000000"/>
        </w:rPr>
        <w:t xml:space="preserve"> locational accuracy/resolution of satellite sensor</w:t>
      </w:r>
      <w:r w:rsidR="00A40946">
        <w:rPr>
          <w:bCs/>
          <w:iCs/>
          <w:color w:val="000000"/>
        </w:rPr>
        <w:t xml:space="preserve"> mapping product</w:t>
      </w:r>
      <w:r w:rsidR="00A40946" w:rsidRPr="00A40946">
        <w:rPr>
          <w:bCs/>
          <w:iCs/>
          <w:color w:val="000000"/>
        </w:rPr>
        <w:t>s – rivers/ridges/roads</w:t>
      </w:r>
    </w:p>
    <w:p w:rsidR="00A40946" w:rsidRPr="00A40946" w:rsidRDefault="00A40946" w:rsidP="00A40946">
      <w:pPr>
        <w:pStyle w:val="ListParagraph"/>
        <w:numPr>
          <w:ilvl w:val="0"/>
          <w:numId w:val="5"/>
        </w:numPr>
        <w:rPr>
          <w:bCs/>
          <w:iCs/>
          <w:color w:val="000000"/>
        </w:rPr>
      </w:pPr>
      <w:r w:rsidRPr="00A40946">
        <w:rPr>
          <w:bCs/>
          <w:iCs/>
          <w:color w:val="000000"/>
        </w:rPr>
        <w:t>Synthesis of various sensors</w:t>
      </w:r>
      <w:r>
        <w:rPr>
          <w:bCs/>
          <w:iCs/>
          <w:color w:val="000000"/>
        </w:rPr>
        <w:t xml:space="preserve"> (Sensorweb?)</w:t>
      </w:r>
      <w:r w:rsidRPr="00A40946">
        <w:rPr>
          <w:bCs/>
          <w:iCs/>
          <w:color w:val="000000"/>
        </w:rPr>
        <w:t xml:space="preserve"> – reduce the time</w:t>
      </w:r>
      <w:r>
        <w:rPr>
          <w:bCs/>
          <w:iCs/>
          <w:color w:val="000000"/>
        </w:rPr>
        <w:t xml:space="preserve"> </w:t>
      </w:r>
      <w:r w:rsidRPr="00A40946">
        <w:rPr>
          <w:bCs/>
          <w:iCs/>
          <w:color w:val="000000"/>
        </w:rPr>
        <w:t xml:space="preserve">lag and effort required to integrate </w:t>
      </w:r>
      <w:r>
        <w:rPr>
          <w:bCs/>
          <w:iCs/>
          <w:color w:val="000000"/>
        </w:rPr>
        <w:t xml:space="preserve">information from different sensors to accommodate: </w:t>
      </w:r>
      <w:r w:rsidRPr="00A40946">
        <w:rPr>
          <w:bCs/>
          <w:iCs/>
          <w:color w:val="000000"/>
        </w:rPr>
        <w:t>diff resolutions – spatial, spectral, temporal and provide in a single access point easy to get  (</w:t>
      </w:r>
      <w:r>
        <w:rPr>
          <w:bCs/>
          <w:iCs/>
          <w:color w:val="000000"/>
        </w:rPr>
        <w:t xml:space="preserve">e.g., </w:t>
      </w:r>
      <w:r w:rsidRPr="00A40946">
        <w:rPr>
          <w:bCs/>
          <w:iCs/>
          <w:color w:val="000000"/>
        </w:rPr>
        <w:t>EGP)</w:t>
      </w:r>
    </w:p>
    <w:p w:rsidR="002B45D3" w:rsidRDefault="00A40946" w:rsidP="000E5436">
      <w:pPr>
        <w:pStyle w:val="ListParagraph"/>
        <w:numPr>
          <w:ilvl w:val="0"/>
          <w:numId w:val="5"/>
        </w:numPr>
        <w:rPr>
          <w:bCs/>
          <w:iCs/>
          <w:color w:val="000000"/>
        </w:rPr>
      </w:pPr>
      <w:r w:rsidRPr="002B45D3">
        <w:rPr>
          <w:bCs/>
          <w:iCs/>
          <w:color w:val="000000"/>
        </w:rPr>
        <w:t>Political issues regarding different acreages and perimeters. How do we overcome this?</w:t>
      </w:r>
    </w:p>
    <w:p w:rsidR="00A40946" w:rsidRPr="002B45D3" w:rsidRDefault="00A40946" w:rsidP="000E5436">
      <w:pPr>
        <w:pStyle w:val="ListParagraph"/>
        <w:numPr>
          <w:ilvl w:val="0"/>
          <w:numId w:val="5"/>
        </w:numPr>
        <w:rPr>
          <w:bCs/>
          <w:iCs/>
          <w:color w:val="000000"/>
        </w:rPr>
      </w:pPr>
      <w:r w:rsidRPr="002B45D3">
        <w:rPr>
          <w:bCs/>
          <w:iCs/>
          <w:color w:val="000000"/>
        </w:rPr>
        <w:t>Target audience Ops vs Plans, maps, GIS data vs images</w:t>
      </w:r>
      <w:r w:rsidRPr="002B45D3">
        <w:rPr>
          <w:bCs/>
          <w:iCs/>
          <w:color w:val="000000"/>
        </w:rPr>
        <w:br/>
      </w:r>
      <w:r w:rsidRPr="002B45D3">
        <w:rPr>
          <w:bCs/>
          <w:i/>
          <w:iCs/>
          <w:color w:val="000000"/>
        </w:rPr>
        <w:t>Need to understand the target audience to tailor information (products and decision support tools)</w:t>
      </w:r>
    </w:p>
    <w:p w:rsidR="00A40946" w:rsidRPr="00A40946" w:rsidRDefault="00A40946" w:rsidP="00A40946">
      <w:pPr>
        <w:pStyle w:val="ListParagraph"/>
        <w:numPr>
          <w:ilvl w:val="0"/>
          <w:numId w:val="5"/>
        </w:numPr>
        <w:rPr>
          <w:bCs/>
          <w:iCs/>
          <w:color w:val="000000"/>
        </w:rPr>
      </w:pPr>
      <w:r w:rsidRPr="00A40946">
        <w:rPr>
          <w:bCs/>
          <w:iCs/>
          <w:color w:val="000000"/>
        </w:rPr>
        <w:t xml:space="preserve">Data/sensor fusion – apply machine learning to resolve discrepancies between sensors and leverage synergies </w:t>
      </w:r>
      <w:r>
        <w:rPr>
          <w:bCs/>
          <w:iCs/>
          <w:color w:val="000000"/>
        </w:rPr>
        <w:t>from</w:t>
      </w:r>
      <w:r w:rsidRPr="00A40946">
        <w:rPr>
          <w:bCs/>
          <w:iCs/>
          <w:color w:val="000000"/>
        </w:rPr>
        <w:t xml:space="preserve"> combining sensors.  Then customize products for different users (bandwidth to the field).  Not just automation but decision support.  Needs to be scalable to all incidents.</w:t>
      </w:r>
    </w:p>
    <w:p w:rsidR="00A40946" w:rsidRPr="00A40946" w:rsidRDefault="00A40946" w:rsidP="00A40946">
      <w:pPr>
        <w:ind w:left="720"/>
        <w:rPr>
          <w:bCs/>
          <w:iCs/>
          <w:color w:val="000000"/>
        </w:rPr>
      </w:pPr>
    </w:p>
    <w:p w:rsidR="00A40946" w:rsidRPr="002B45D3" w:rsidRDefault="00A40946" w:rsidP="002B45D3">
      <w:pPr>
        <w:ind w:left="1080"/>
        <w:rPr>
          <w:b/>
          <w:bCs/>
          <w:iCs/>
          <w:color w:val="000000"/>
        </w:rPr>
      </w:pPr>
      <w:r w:rsidRPr="002B45D3">
        <w:rPr>
          <w:b/>
          <w:bCs/>
          <w:iCs/>
          <w:color w:val="000000"/>
        </w:rPr>
        <w:t>Terrestrial –based sensors and change detection</w:t>
      </w:r>
    </w:p>
    <w:p w:rsidR="00A40946" w:rsidRPr="00A40946" w:rsidRDefault="00A40946" w:rsidP="00A40946">
      <w:pPr>
        <w:pStyle w:val="ListParagraph"/>
        <w:numPr>
          <w:ilvl w:val="0"/>
          <w:numId w:val="5"/>
        </w:numPr>
        <w:rPr>
          <w:bCs/>
          <w:iCs/>
          <w:color w:val="000000"/>
        </w:rPr>
      </w:pPr>
      <w:r w:rsidRPr="00A40946">
        <w:rPr>
          <w:bCs/>
          <w:iCs/>
          <w:color w:val="000000"/>
        </w:rPr>
        <w:t>Inc</w:t>
      </w:r>
      <w:r>
        <w:rPr>
          <w:bCs/>
          <w:iCs/>
          <w:color w:val="000000"/>
        </w:rPr>
        <w:t>rease frequency of information/</w:t>
      </w:r>
      <w:r w:rsidRPr="00A40946">
        <w:rPr>
          <w:bCs/>
          <w:iCs/>
          <w:color w:val="000000"/>
        </w:rPr>
        <w:t>repeat observations increased temporal resolution to support fire modeling and calibration as well as fire growth</w:t>
      </w:r>
    </w:p>
    <w:p w:rsidR="00A40946" w:rsidRPr="00A40946" w:rsidRDefault="00A40946" w:rsidP="00A40946">
      <w:pPr>
        <w:pStyle w:val="ListParagraph"/>
        <w:numPr>
          <w:ilvl w:val="0"/>
          <w:numId w:val="5"/>
        </w:numPr>
        <w:rPr>
          <w:bCs/>
          <w:iCs/>
          <w:color w:val="000000"/>
        </w:rPr>
      </w:pPr>
      <w:r w:rsidRPr="00A40946">
        <w:rPr>
          <w:bCs/>
          <w:iCs/>
          <w:color w:val="000000"/>
        </w:rPr>
        <w:t xml:space="preserve">Sensors using the 1-2 µm band – better location of fire, </w:t>
      </w:r>
      <w:r>
        <w:rPr>
          <w:bCs/>
          <w:iCs/>
          <w:color w:val="000000"/>
        </w:rPr>
        <w:t xml:space="preserve">and ability to </w:t>
      </w:r>
      <w:r w:rsidRPr="00A40946">
        <w:rPr>
          <w:bCs/>
          <w:iCs/>
          <w:color w:val="000000"/>
        </w:rPr>
        <w:t>detect smaller fires.  Why not use this in addition to 3-5 µm</w:t>
      </w:r>
      <w:r w:rsidR="002B45D3">
        <w:rPr>
          <w:bCs/>
          <w:iCs/>
          <w:color w:val="000000"/>
        </w:rPr>
        <w:br/>
      </w:r>
    </w:p>
    <w:p w:rsidR="00A40946" w:rsidRPr="002B45D3" w:rsidRDefault="002B45D3" w:rsidP="002B45D3">
      <w:pPr>
        <w:ind w:left="1080"/>
        <w:rPr>
          <w:b/>
          <w:bCs/>
          <w:iCs/>
          <w:color w:val="000000"/>
        </w:rPr>
      </w:pPr>
      <w:r w:rsidRPr="002B45D3">
        <w:rPr>
          <w:b/>
          <w:bCs/>
          <w:iCs/>
          <w:color w:val="000000"/>
        </w:rPr>
        <w:t>Unmanned Aircraft Systems</w:t>
      </w:r>
      <w:r>
        <w:rPr>
          <w:b/>
          <w:bCs/>
          <w:iCs/>
          <w:color w:val="000000"/>
        </w:rPr>
        <w:t xml:space="preserve"> (desired improvements)</w:t>
      </w:r>
    </w:p>
    <w:p w:rsidR="00A40946" w:rsidRDefault="00A40946" w:rsidP="002B45D3">
      <w:pPr>
        <w:pStyle w:val="ListParagraph"/>
        <w:numPr>
          <w:ilvl w:val="0"/>
          <w:numId w:val="5"/>
        </w:numPr>
        <w:rPr>
          <w:bCs/>
          <w:iCs/>
          <w:color w:val="000000"/>
        </w:rPr>
      </w:pPr>
      <w:r>
        <w:rPr>
          <w:bCs/>
          <w:iCs/>
          <w:color w:val="000000"/>
        </w:rPr>
        <w:t>S</w:t>
      </w:r>
      <w:r w:rsidRPr="00A40946">
        <w:rPr>
          <w:bCs/>
          <w:iCs/>
          <w:color w:val="000000"/>
        </w:rPr>
        <w:t xml:space="preserve">afe integration into fire operations.  </w:t>
      </w:r>
    </w:p>
    <w:p w:rsidR="00A40946" w:rsidRPr="00A40946" w:rsidRDefault="00A40946" w:rsidP="002B45D3">
      <w:pPr>
        <w:pStyle w:val="ListParagraph"/>
        <w:numPr>
          <w:ilvl w:val="0"/>
          <w:numId w:val="5"/>
        </w:numPr>
        <w:rPr>
          <w:bCs/>
          <w:iCs/>
          <w:color w:val="000000"/>
        </w:rPr>
      </w:pPr>
      <w:r w:rsidRPr="00A40946">
        <w:rPr>
          <w:bCs/>
          <w:iCs/>
          <w:color w:val="000000"/>
        </w:rPr>
        <w:t xml:space="preserve">Technology – collision avoid/see &amp; avoid (ADSB) as well as </w:t>
      </w:r>
      <w:r>
        <w:rPr>
          <w:bCs/>
          <w:iCs/>
          <w:color w:val="000000"/>
        </w:rPr>
        <w:t xml:space="preserve">improved </w:t>
      </w:r>
      <w:r w:rsidRPr="00A40946">
        <w:rPr>
          <w:bCs/>
          <w:iCs/>
          <w:color w:val="000000"/>
        </w:rPr>
        <w:t>regulatory</w:t>
      </w:r>
      <w:r>
        <w:rPr>
          <w:bCs/>
          <w:iCs/>
          <w:color w:val="000000"/>
        </w:rPr>
        <w:t xml:space="preserve"> guidelines and ease of access to National Air Space.</w:t>
      </w:r>
    </w:p>
    <w:p w:rsidR="00A40946" w:rsidRPr="00A40946" w:rsidRDefault="00A40946" w:rsidP="002B45D3">
      <w:pPr>
        <w:pStyle w:val="ListParagraph"/>
        <w:numPr>
          <w:ilvl w:val="0"/>
          <w:numId w:val="5"/>
        </w:numPr>
        <w:rPr>
          <w:bCs/>
          <w:iCs/>
          <w:color w:val="000000"/>
        </w:rPr>
      </w:pPr>
      <w:r w:rsidRPr="00A40946">
        <w:rPr>
          <w:bCs/>
          <w:iCs/>
          <w:color w:val="000000"/>
        </w:rPr>
        <w:t>Increase duration and range</w:t>
      </w:r>
    </w:p>
    <w:p w:rsidR="00A40946" w:rsidRPr="00A40946" w:rsidRDefault="00A40946" w:rsidP="002B45D3">
      <w:pPr>
        <w:pStyle w:val="ListParagraph"/>
        <w:numPr>
          <w:ilvl w:val="0"/>
          <w:numId w:val="5"/>
        </w:numPr>
        <w:rPr>
          <w:bCs/>
          <w:iCs/>
          <w:color w:val="000000"/>
        </w:rPr>
      </w:pPr>
      <w:r w:rsidRPr="00A40946">
        <w:rPr>
          <w:bCs/>
          <w:iCs/>
          <w:color w:val="000000"/>
        </w:rPr>
        <w:t>payload configurations – 1-2 and 3-5 µm and others</w:t>
      </w:r>
    </w:p>
    <w:p w:rsidR="00A40946" w:rsidRPr="00A40946" w:rsidRDefault="00A40946" w:rsidP="002B45D3">
      <w:pPr>
        <w:pStyle w:val="ListParagraph"/>
        <w:numPr>
          <w:ilvl w:val="0"/>
          <w:numId w:val="5"/>
        </w:numPr>
        <w:rPr>
          <w:bCs/>
          <w:iCs/>
          <w:color w:val="000000"/>
        </w:rPr>
      </w:pPr>
      <w:r w:rsidRPr="00A40946">
        <w:rPr>
          <w:bCs/>
          <w:iCs/>
          <w:color w:val="000000"/>
        </w:rPr>
        <w:t>start with night ops to reduce conflicts</w:t>
      </w:r>
    </w:p>
    <w:p w:rsidR="00A40946" w:rsidRPr="00A40946" w:rsidRDefault="00A40946" w:rsidP="002B45D3">
      <w:pPr>
        <w:pStyle w:val="ListParagraph"/>
        <w:numPr>
          <w:ilvl w:val="0"/>
          <w:numId w:val="5"/>
        </w:numPr>
        <w:rPr>
          <w:bCs/>
          <w:iCs/>
          <w:color w:val="000000"/>
        </w:rPr>
      </w:pPr>
      <w:r w:rsidRPr="00A40946">
        <w:rPr>
          <w:bCs/>
          <w:iCs/>
          <w:color w:val="000000"/>
        </w:rPr>
        <w:t>day/night operations</w:t>
      </w:r>
    </w:p>
    <w:p w:rsidR="002B45D3" w:rsidRDefault="002B45D3" w:rsidP="002B45D3">
      <w:pPr>
        <w:rPr>
          <w:bCs/>
          <w:iCs/>
          <w:color w:val="000000"/>
        </w:rPr>
      </w:pPr>
    </w:p>
    <w:p w:rsidR="002B45D3" w:rsidRPr="002B45D3" w:rsidRDefault="002B45D3" w:rsidP="002B45D3">
      <w:pPr>
        <w:ind w:left="1080"/>
        <w:rPr>
          <w:b/>
          <w:bCs/>
          <w:iCs/>
          <w:color w:val="000000"/>
        </w:rPr>
      </w:pPr>
      <w:r w:rsidRPr="002B45D3">
        <w:rPr>
          <w:b/>
          <w:bCs/>
          <w:iCs/>
          <w:color w:val="000000"/>
        </w:rPr>
        <w:t>Spaceborne Assets</w:t>
      </w:r>
    </w:p>
    <w:p w:rsidR="00A40946" w:rsidRPr="00A40946" w:rsidRDefault="00A40946" w:rsidP="00A40946">
      <w:pPr>
        <w:pStyle w:val="ListParagraph"/>
        <w:numPr>
          <w:ilvl w:val="0"/>
          <w:numId w:val="5"/>
        </w:numPr>
        <w:rPr>
          <w:bCs/>
          <w:iCs/>
          <w:color w:val="000000"/>
        </w:rPr>
      </w:pPr>
      <w:r w:rsidRPr="00A40946">
        <w:rPr>
          <w:bCs/>
          <w:iCs/>
          <w:color w:val="000000"/>
        </w:rPr>
        <w:t>geo-synchronous high resolution satellite</w:t>
      </w:r>
      <w:r w:rsidR="002B45D3">
        <w:rPr>
          <w:bCs/>
          <w:iCs/>
          <w:color w:val="000000"/>
        </w:rPr>
        <w:t>(s)</w:t>
      </w:r>
      <w:r w:rsidRPr="00A40946">
        <w:rPr>
          <w:bCs/>
          <w:iCs/>
          <w:color w:val="000000"/>
        </w:rPr>
        <w:t xml:space="preserve"> configured for fire mapping – technology vs budget limitations</w:t>
      </w:r>
    </w:p>
    <w:p w:rsidR="00A40946" w:rsidRDefault="00A40946" w:rsidP="00A40946">
      <w:pPr>
        <w:pStyle w:val="ListParagraph"/>
        <w:numPr>
          <w:ilvl w:val="0"/>
          <w:numId w:val="5"/>
        </w:numPr>
        <w:rPr>
          <w:bCs/>
          <w:iCs/>
          <w:color w:val="000000"/>
        </w:rPr>
      </w:pPr>
      <w:r w:rsidRPr="00A40946">
        <w:rPr>
          <w:bCs/>
          <w:iCs/>
          <w:color w:val="000000"/>
        </w:rPr>
        <w:t>Or large conste</w:t>
      </w:r>
      <w:r w:rsidR="002B45D3">
        <w:rPr>
          <w:bCs/>
          <w:iCs/>
          <w:color w:val="000000"/>
        </w:rPr>
        <w:t>llation (like Skybox) geared to</w:t>
      </w:r>
      <w:r w:rsidRPr="00A40946">
        <w:rPr>
          <w:bCs/>
          <w:iCs/>
          <w:color w:val="000000"/>
        </w:rPr>
        <w:t>wards fire mapping. Partnerships with Google or Apple</w:t>
      </w:r>
    </w:p>
    <w:p w:rsidR="002B45D3" w:rsidRDefault="002B45D3" w:rsidP="002B45D3">
      <w:pPr>
        <w:rPr>
          <w:bCs/>
          <w:iCs/>
          <w:color w:val="000000"/>
        </w:rPr>
      </w:pPr>
    </w:p>
    <w:p w:rsidR="002B45D3" w:rsidRPr="002B45D3" w:rsidRDefault="002B45D3" w:rsidP="002B45D3">
      <w:pPr>
        <w:ind w:left="1080"/>
        <w:rPr>
          <w:b/>
          <w:bCs/>
          <w:iCs/>
          <w:color w:val="000000"/>
        </w:rPr>
      </w:pPr>
      <w:r w:rsidRPr="002B45D3">
        <w:rPr>
          <w:b/>
          <w:bCs/>
          <w:iCs/>
          <w:color w:val="000000"/>
        </w:rPr>
        <w:t>Airborne Assets</w:t>
      </w:r>
    </w:p>
    <w:p w:rsidR="00B804DF" w:rsidRPr="00A40946" w:rsidRDefault="00A40946" w:rsidP="00A40946">
      <w:pPr>
        <w:pStyle w:val="ListParagraph"/>
        <w:numPr>
          <w:ilvl w:val="0"/>
          <w:numId w:val="5"/>
        </w:numPr>
        <w:rPr>
          <w:bCs/>
          <w:iCs/>
          <w:color w:val="000000"/>
        </w:rPr>
      </w:pPr>
      <w:r w:rsidRPr="00A40946">
        <w:rPr>
          <w:bCs/>
          <w:iCs/>
          <w:color w:val="000000"/>
        </w:rPr>
        <w:t>Civil air patrol – add sensors for fire mapping</w:t>
      </w:r>
    </w:p>
    <w:p w:rsidR="00B804DF" w:rsidRDefault="00B804DF" w:rsidP="00B804DF">
      <w:pPr>
        <w:rPr>
          <w:b/>
          <w:bCs/>
          <w:iCs/>
          <w:color w:val="000000"/>
        </w:rPr>
      </w:pPr>
    </w:p>
    <w:p w:rsidR="009E1B0D" w:rsidRDefault="009E1B0D">
      <w:pPr>
        <w:spacing w:after="160" w:line="259" w:lineRule="auto"/>
        <w:rPr>
          <w:b/>
          <w:bCs/>
          <w:iCs/>
          <w:color w:val="000000"/>
        </w:rPr>
      </w:pPr>
      <w:r>
        <w:rPr>
          <w:b/>
          <w:bCs/>
          <w:iCs/>
          <w:color w:val="000000"/>
        </w:rPr>
        <w:br w:type="page"/>
      </w:r>
    </w:p>
    <w:p w:rsidR="001364F3" w:rsidRPr="00B804DF" w:rsidRDefault="00E64235" w:rsidP="00B804DF">
      <w:pPr>
        <w:rPr>
          <w:color w:val="000000"/>
        </w:rPr>
      </w:pPr>
      <w:r w:rsidRPr="00B804DF">
        <w:rPr>
          <w:b/>
          <w:bCs/>
          <w:iCs/>
          <w:color w:val="000000"/>
        </w:rPr>
        <w:lastRenderedPageBreak/>
        <w:t>Group 3 – Post-Fire</w:t>
      </w:r>
    </w:p>
    <w:p w:rsidR="001364F3" w:rsidRPr="00B804DF" w:rsidRDefault="0035198B" w:rsidP="0035198B">
      <w:pPr>
        <w:rPr>
          <w:color w:val="000000"/>
        </w:rPr>
      </w:pPr>
      <w:r>
        <w:rPr>
          <w:color w:val="000000"/>
        </w:rPr>
        <w:t>Lorri Peltz-Lewis and Susan Goodman (co-leads)</w:t>
      </w:r>
    </w:p>
    <w:p w:rsidR="00B804DF" w:rsidRDefault="00B804DF" w:rsidP="00B804DF">
      <w:pPr>
        <w:rPr>
          <w:b/>
          <w:bCs/>
          <w:iCs/>
          <w:color w:val="000000"/>
        </w:rPr>
      </w:pPr>
    </w:p>
    <w:p w:rsidR="00D12C89" w:rsidRDefault="00D12C89" w:rsidP="00D12C89">
      <w:pPr>
        <w:ind w:left="720"/>
        <w:rPr>
          <w:b/>
          <w:bCs/>
          <w:u w:val="single"/>
        </w:rPr>
      </w:pPr>
      <w:r>
        <w:rPr>
          <w:b/>
          <w:bCs/>
          <w:u w:val="single"/>
        </w:rPr>
        <w:t>Ecological Context/Climate Change Research:</w:t>
      </w:r>
    </w:p>
    <w:p w:rsidR="00D12C89" w:rsidRDefault="00D12C89" w:rsidP="00D12C89">
      <w:pPr>
        <w:ind w:left="720"/>
      </w:pPr>
      <w:r>
        <w:t>Where we should go is an ecological context – severity in one region is vastly different from another. Fire Ecology and Remote Sensing needs to be cross walked to support this analysis further. Species integration – Sage Grouse, etc.</w:t>
      </w:r>
    </w:p>
    <w:p w:rsidR="00D12C89" w:rsidRDefault="00D12C89" w:rsidP="00D12C89">
      <w:pPr>
        <w:ind w:left="720"/>
      </w:pPr>
      <w:r>
        <w:rPr>
          <w:b/>
          <w:bCs/>
        </w:rPr>
        <w:t>Degradation of the site</w:t>
      </w:r>
      <w:r>
        <w:t xml:space="preserve"> – health hazards, mud flows, etc. how can remote sensing be used.</w:t>
      </w:r>
    </w:p>
    <w:p w:rsidR="00D12C89" w:rsidRDefault="00D12C89" w:rsidP="00D12C89">
      <w:pPr>
        <w:ind w:left="720"/>
      </w:pPr>
      <w:r>
        <w:rPr>
          <w:b/>
          <w:bCs/>
        </w:rPr>
        <w:t>Climate change</w:t>
      </w:r>
      <w:r>
        <w:t xml:space="preserve"> – post fire what does this do on the ground? Challenges there.</w:t>
      </w:r>
    </w:p>
    <w:p w:rsidR="00D12C89" w:rsidRDefault="00D12C89" w:rsidP="00D12C89">
      <w:pPr>
        <w:ind w:left="720"/>
      </w:pPr>
      <w:r>
        <w:rPr>
          <w:b/>
          <w:bCs/>
        </w:rPr>
        <w:t>Suppression</w:t>
      </w:r>
      <w:r>
        <w:t xml:space="preserve"> – accurate fire history – final perimeter and severity within (Todd Hawbaker USGS study – get from Susan), need additional data on this, changing fire regimes 20 years ago, 5 years ago. Todd’s analysis is good to look back. </w:t>
      </w:r>
    </w:p>
    <w:p w:rsidR="00D12C89" w:rsidRDefault="00D12C89" w:rsidP="00D12C89">
      <w:pPr>
        <w:ind w:left="720"/>
      </w:pPr>
    </w:p>
    <w:p w:rsidR="00D12C89" w:rsidRDefault="00D12C89" w:rsidP="00D12C89">
      <w:pPr>
        <w:ind w:left="720"/>
      </w:pPr>
      <w:r>
        <w:rPr>
          <w:b/>
          <w:bCs/>
          <w:u w:val="single"/>
        </w:rPr>
        <w:t>Decision Support/Modeling Improvement</w:t>
      </w:r>
      <w:r>
        <w:t xml:space="preserve">: RS for DS – any time we detect fire we suppress it and put it out. When a prescribed or controlled burn can be positive. </w:t>
      </w:r>
    </w:p>
    <w:p w:rsidR="00D12C89" w:rsidRDefault="00D12C89" w:rsidP="00D12C89">
      <w:pPr>
        <w:ind w:left="720"/>
      </w:pPr>
      <w:r>
        <w:rPr>
          <w:b/>
          <w:bCs/>
        </w:rPr>
        <w:t>Effectiveness</w:t>
      </w:r>
      <w:r>
        <w:t xml:space="preserve"> - fuels treatment (prescribed fire), effectiveness of the rehab of the fire; suppression and how it impacts the rehab.</w:t>
      </w:r>
    </w:p>
    <w:p w:rsidR="00D12C89" w:rsidRDefault="00D12C89" w:rsidP="00D12C89">
      <w:pPr>
        <w:ind w:left="720"/>
      </w:pPr>
      <w:r>
        <w:rPr>
          <w:b/>
          <w:bCs/>
        </w:rPr>
        <w:t>Sensitivity analyses</w:t>
      </w:r>
      <w:r>
        <w:t xml:space="preserve"> on how well a model did – is it the data, fuels, weather that impacted the outputs – did they match what we observed in the field?</w:t>
      </w:r>
    </w:p>
    <w:p w:rsidR="00D12C89" w:rsidRDefault="00D12C89" w:rsidP="00D12C89">
      <w:pPr>
        <w:ind w:left="720"/>
      </w:pPr>
      <w:r>
        <w:rPr>
          <w:b/>
          <w:bCs/>
        </w:rPr>
        <w:t>Values at Risk</w:t>
      </w:r>
      <w:r>
        <w:t xml:space="preserve"> – is there something we can do post fire</w:t>
      </w:r>
    </w:p>
    <w:p w:rsidR="00D12C89" w:rsidRDefault="00D12C89" w:rsidP="00D12C89">
      <w:pPr>
        <w:ind w:left="720"/>
      </w:pPr>
      <w:r>
        <w:rPr>
          <w:b/>
          <w:bCs/>
        </w:rPr>
        <w:t>What is the correct model to use</w:t>
      </w:r>
      <w:r>
        <w:t xml:space="preserve"> – who is comparing these, what models work where, how do they work, what are the unique problems with those models? Where did the models come from, what algorithms were used, identify tools to fix or update the models, </w:t>
      </w:r>
    </w:p>
    <w:p w:rsidR="00D12C89" w:rsidRDefault="00D12C89" w:rsidP="00D12C89">
      <w:pPr>
        <w:ind w:left="720"/>
      </w:pPr>
      <w:r>
        <w:rPr>
          <w:b/>
          <w:bCs/>
        </w:rPr>
        <w:t>BAER team work</w:t>
      </w:r>
      <w:r>
        <w:t xml:space="preserve"> – fire and fuels datasets from coast to coast, once it burns then it is out of date. We have ignition points – we know where they started, but we don’t know where they burned. </w:t>
      </w:r>
    </w:p>
    <w:p w:rsidR="00D12C89" w:rsidRDefault="00D12C89" w:rsidP="00D12C89">
      <w:pPr>
        <w:ind w:left="720"/>
      </w:pPr>
    </w:p>
    <w:p w:rsidR="00D12C89" w:rsidRDefault="00D12C89" w:rsidP="00D12C89">
      <w:pPr>
        <w:ind w:left="720"/>
        <w:rPr>
          <w:b/>
          <w:bCs/>
        </w:rPr>
      </w:pPr>
      <w:r>
        <w:rPr>
          <w:b/>
          <w:bCs/>
          <w:u w:val="single"/>
        </w:rPr>
        <w:t>Technology Options</w:t>
      </w:r>
      <w:r>
        <w:rPr>
          <w:b/>
          <w:bCs/>
        </w:rPr>
        <w:t>:</w:t>
      </w:r>
    </w:p>
    <w:p w:rsidR="00D12C89" w:rsidRDefault="00D12C89" w:rsidP="00D12C89">
      <w:pPr>
        <w:ind w:left="720"/>
      </w:pPr>
      <w:r>
        <w:rPr>
          <w:b/>
          <w:bCs/>
        </w:rPr>
        <w:t>Platforms UAV and small satellites</w:t>
      </w:r>
      <w:r>
        <w:t xml:space="preserve"> – how can you use large numbers of small satellites to observe the earth for every 15 mins or hourly? Can get 25 m resolution – better than this would be a UAV. </w:t>
      </w:r>
    </w:p>
    <w:p w:rsidR="00D12C89" w:rsidRDefault="00D12C89" w:rsidP="00D12C89">
      <w:pPr>
        <w:ind w:left="720"/>
      </w:pPr>
      <w:r>
        <w:rPr>
          <w:b/>
          <w:bCs/>
        </w:rPr>
        <w:t>Hawkeye Program</w:t>
      </w:r>
      <w:r>
        <w:t xml:space="preserve"> – post incident forensic analysis quality of the data, false positives, what caused it, size of fire when report went out, some analysis is high, needs to know minimum fire size. Susan – analysis on the coast lines is good, but internal country is problematic, topography, ground truthing, world-wide applications exist as well. </w:t>
      </w:r>
    </w:p>
    <w:p w:rsidR="00D12C89" w:rsidRDefault="00D12C89" w:rsidP="00D12C89">
      <w:pPr>
        <w:ind w:left="720"/>
      </w:pPr>
      <w:r>
        <w:rPr>
          <w:b/>
          <w:bCs/>
        </w:rPr>
        <w:t>Sensing modalities</w:t>
      </w:r>
      <w:r>
        <w:t xml:space="preserve"> – spectral, spatial, designing processing chips for nats (SP?), UAS development – 30 m vs 3 cm. Now we have millions of leads – lots of spectral and spatial.  Timeliness associated with UAV – controlling the sensor. Sage Grouse applications – and ecological context of fire.</w:t>
      </w:r>
    </w:p>
    <w:p w:rsidR="00D12C89" w:rsidRDefault="00D12C89" w:rsidP="00D12C89">
      <w:pPr>
        <w:ind w:left="720"/>
      </w:pPr>
      <w:r>
        <w:rPr>
          <w:b/>
          <w:bCs/>
        </w:rPr>
        <w:t>Burn Severity remote sensing</w:t>
      </w:r>
      <w:r>
        <w:t xml:space="preserve"> – NASA intern – damage assessment (Chris Cole BLM), </w:t>
      </w:r>
    </w:p>
    <w:p w:rsidR="00B804DF" w:rsidRPr="00D12C89" w:rsidRDefault="00D12C89" w:rsidP="00D12C89">
      <w:pPr>
        <w:ind w:left="720"/>
      </w:pPr>
      <w:r>
        <w:rPr>
          <w:b/>
          <w:bCs/>
        </w:rPr>
        <w:t>Suppression</w:t>
      </w:r>
      <w:r>
        <w:t xml:space="preserve"> – accurate fire history – final perimeter and severity within (Todd Hawbaker USGS study – get from Susan), need additional data on this, changing fire regimes 20 years ago, 5 years ago. Todd’s analysis is good to look back. </w:t>
      </w:r>
    </w:p>
    <w:p w:rsidR="00B804DF" w:rsidRDefault="00B804DF" w:rsidP="00B804DF">
      <w:pPr>
        <w:rPr>
          <w:b/>
          <w:bCs/>
          <w:iCs/>
          <w:color w:val="000000"/>
        </w:rPr>
      </w:pPr>
    </w:p>
    <w:p w:rsidR="009E1B0D" w:rsidRDefault="009E1B0D">
      <w:pPr>
        <w:spacing w:after="160" w:line="259" w:lineRule="auto"/>
        <w:rPr>
          <w:b/>
          <w:bCs/>
          <w:iCs/>
          <w:color w:val="000000"/>
        </w:rPr>
      </w:pPr>
      <w:r>
        <w:rPr>
          <w:b/>
          <w:bCs/>
          <w:iCs/>
          <w:color w:val="000000"/>
        </w:rPr>
        <w:br w:type="page"/>
      </w:r>
    </w:p>
    <w:p w:rsidR="001364F3" w:rsidRPr="00B804DF" w:rsidRDefault="00E64235" w:rsidP="00B804DF">
      <w:pPr>
        <w:rPr>
          <w:color w:val="000000"/>
        </w:rPr>
      </w:pPr>
      <w:r w:rsidRPr="00B804DF">
        <w:rPr>
          <w:b/>
          <w:bCs/>
          <w:iCs/>
          <w:color w:val="000000"/>
        </w:rPr>
        <w:lastRenderedPageBreak/>
        <w:t xml:space="preserve">Group 4 – Fire Detection &amp; Reporting </w:t>
      </w:r>
    </w:p>
    <w:p w:rsidR="001364F3" w:rsidRPr="00B804DF" w:rsidRDefault="00E64235" w:rsidP="0035198B">
      <w:pPr>
        <w:rPr>
          <w:color w:val="000000"/>
        </w:rPr>
      </w:pPr>
      <w:r w:rsidRPr="00B804DF">
        <w:rPr>
          <w:color w:val="000000"/>
        </w:rPr>
        <w:t>Jana Luis (lead)</w:t>
      </w:r>
    </w:p>
    <w:p w:rsidR="00B804DF" w:rsidRDefault="00B804DF" w:rsidP="00F86219">
      <w:pPr>
        <w:rPr>
          <w:color w:val="000000"/>
        </w:rPr>
      </w:pPr>
    </w:p>
    <w:p w:rsidR="00B804DF" w:rsidRPr="00B804DF" w:rsidRDefault="00B804DF" w:rsidP="0035198B">
      <w:pPr>
        <w:ind w:left="360"/>
        <w:rPr>
          <w:rFonts w:ascii="Tahoma" w:eastAsia="Times New Roman" w:hAnsi="Tahoma" w:cs="Tahoma"/>
          <w:b/>
          <w:color w:val="000000"/>
          <w:sz w:val="20"/>
          <w:szCs w:val="20"/>
        </w:rPr>
      </w:pPr>
      <w:r w:rsidRPr="00B804DF">
        <w:rPr>
          <w:rFonts w:ascii="Tahoma" w:eastAsia="Times New Roman" w:hAnsi="Tahoma" w:cs="Tahoma"/>
          <w:b/>
          <w:color w:val="000000"/>
          <w:sz w:val="20"/>
          <w:szCs w:val="20"/>
        </w:rPr>
        <w:t>Current capabilities</w:t>
      </w:r>
      <w:r>
        <w:rPr>
          <w:rFonts w:ascii="Tahoma" w:eastAsia="Times New Roman" w:hAnsi="Tahoma" w:cs="Tahoma"/>
          <w:b/>
          <w:color w:val="000000"/>
          <w:sz w:val="20"/>
          <w:szCs w:val="20"/>
        </w:rPr>
        <w:br/>
      </w:r>
    </w:p>
    <w:p w:rsidR="00F86219" w:rsidRPr="00B804DF" w:rsidRDefault="00B804DF" w:rsidP="0035198B">
      <w:pPr>
        <w:pStyle w:val="ListParagraph"/>
        <w:numPr>
          <w:ilvl w:val="0"/>
          <w:numId w:val="4"/>
        </w:numPr>
        <w:ind w:left="1080"/>
        <w:rPr>
          <w:rFonts w:ascii="Tahoma" w:eastAsia="Times New Roman" w:hAnsi="Tahoma" w:cs="Tahoma"/>
          <w:color w:val="000000"/>
          <w:sz w:val="20"/>
          <w:szCs w:val="20"/>
        </w:rPr>
      </w:pPr>
      <w:r>
        <w:rPr>
          <w:rFonts w:ascii="Tahoma" w:eastAsia="Times New Roman" w:hAnsi="Tahoma" w:cs="Tahoma"/>
          <w:color w:val="000000"/>
          <w:sz w:val="20"/>
          <w:szCs w:val="20"/>
        </w:rPr>
        <w:t>D</w:t>
      </w:r>
      <w:r w:rsidR="00F86219" w:rsidRPr="00B804DF">
        <w:rPr>
          <w:rFonts w:ascii="Tahoma" w:eastAsia="Times New Roman" w:hAnsi="Tahoma" w:cs="Tahoma"/>
          <w:color w:val="000000"/>
          <w:sz w:val="20"/>
          <w:szCs w:val="20"/>
        </w:rPr>
        <w:t>etection methods includes lookouts, cameras, phones, Hawkeye and classified information from DOD.</w:t>
      </w:r>
    </w:p>
    <w:p w:rsidR="00F86219" w:rsidRPr="00B804DF" w:rsidRDefault="00B804DF" w:rsidP="0035198B">
      <w:pPr>
        <w:pStyle w:val="ListParagraph"/>
        <w:numPr>
          <w:ilvl w:val="0"/>
          <w:numId w:val="4"/>
        </w:numPr>
        <w:ind w:left="1080"/>
        <w:rPr>
          <w:rFonts w:ascii="Tahoma" w:eastAsia="Times New Roman" w:hAnsi="Tahoma" w:cs="Tahoma"/>
          <w:color w:val="000000"/>
          <w:sz w:val="20"/>
          <w:szCs w:val="20"/>
        </w:rPr>
      </w:pPr>
      <w:r>
        <w:rPr>
          <w:rFonts w:ascii="Tahoma" w:eastAsia="Times New Roman" w:hAnsi="Tahoma" w:cs="Tahoma"/>
          <w:color w:val="000000"/>
          <w:sz w:val="20"/>
          <w:szCs w:val="20"/>
        </w:rPr>
        <w:t>R</w:t>
      </w:r>
      <w:r w:rsidR="00F86219" w:rsidRPr="00B804DF">
        <w:rPr>
          <w:rFonts w:ascii="Tahoma" w:eastAsia="Times New Roman" w:hAnsi="Tahoma" w:cs="Tahoma"/>
          <w:color w:val="000000"/>
          <w:sz w:val="20"/>
          <w:szCs w:val="20"/>
        </w:rPr>
        <w:t xml:space="preserve">eporting methods same as above plus </w:t>
      </w:r>
      <w:r>
        <w:rPr>
          <w:rFonts w:ascii="Tahoma" w:eastAsia="Times New Roman" w:hAnsi="Tahoma" w:cs="Tahoma"/>
          <w:color w:val="000000"/>
          <w:sz w:val="20"/>
          <w:szCs w:val="20"/>
        </w:rPr>
        <w:t>notifications</w:t>
      </w:r>
      <w:r w:rsidR="00F86219" w:rsidRPr="00B804DF">
        <w:rPr>
          <w:rFonts w:ascii="Tahoma" w:eastAsia="Times New Roman" w:hAnsi="Tahoma" w:cs="Tahoma"/>
          <w:color w:val="000000"/>
          <w:sz w:val="20"/>
          <w:szCs w:val="20"/>
        </w:rPr>
        <w:t xml:space="preserve"> from </w:t>
      </w:r>
      <w:r>
        <w:rPr>
          <w:rFonts w:ascii="Tahoma" w:eastAsia="Times New Roman" w:hAnsi="Tahoma" w:cs="Tahoma"/>
          <w:color w:val="000000"/>
          <w:sz w:val="20"/>
          <w:szCs w:val="20"/>
        </w:rPr>
        <w:t>Igntion Point database</w:t>
      </w:r>
      <w:r w:rsidR="00F86219" w:rsidRPr="00B804DF">
        <w:rPr>
          <w:rFonts w:ascii="Tahoma" w:eastAsia="Times New Roman" w:hAnsi="Tahoma" w:cs="Tahoma"/>
          <w:color w:val="000000"/>
          <w:sz w:val="20"/>
          <w:szCs w:val="20"/>
        </w:rPr>
        <w:t xml:space="preserve"> to t</w:t>
      </w:r>
      <w:r>
        <w:rPr>
          <w:rFonts w:ascii="Tahoma" w:eastAsia="Times New Roman" w:hAnsi="Tahoma" w:cs="Tahoma"/>
          <w:color w:val="000000"/>
          <w:sz w:val="20"/>
          <w:szCs w:val="20"/>
        </w:rPr>
        <w:t>hose who have access to Hawkeye (detection &amp; reporting)</w:t>
      </w:r>
    </w:p>
    <w:p w:rsidR="00B804DF" w:rsidRDefault="00B804DF" w:rsidP="0035198B">
      <w:pPr>
        <w:ind w:left="360"/>
        <w:rPr>
          <w:color w:val="000000"/>
        </w:rPr>
      </w:pPr>
    </w:p>
    <w:p w:rsidR="00F86219" w:rsidRDefault="00F86219" w:rsidP="0035198B">
      <w:pPr>
        <w:ind w:left="360"/>
        <w:rPr>
          <w:color w:val="000000"/>
        </w:rPr>
      </w:pPr>
      <w:r>
        <w:rPr>
          <w:color w:val="000000"/>
        </w:rPr>
        <w:t xml:space="preserve">The consensus of the group is that </w:t>
      </w:r>
      <w:r w:rsidR="00B804DF">
        <w:rPr>
          <w:color w:val="000000"/>
        </w:rPr>
        <w:t>the current</w:t>
      </w:r>
      <w:r>
        <w:rPr>
          <w:color w:val="000000"/>
        </w:rPr>
        <w:t> method for detecting and reporting fires work</w:t>
      </w:r>
      <w:r w:rsidR="00B804DF">
        <w:rPr>
          <w:color w:val="000000"/>
        </w:rPr>
        <w:t>s for urban areas. Improved technology</w:t>
      </w:r>
      <w:r>
        <w:rPr>
          <w:color w:val="000000"/>
        </w:rPr>
        <w:t> is need</w:t>
      </w:r>
      <w:r w:rsidR="00B804DF">
        <w:rPr>
          <w:color w:val="000000"/>
        </w:rPr>
        <w:t>ed</w:t>
      </w:r>
      <w:r>
        <w:rPr>
          <w:color w:val="000000"/>
        </w:rPr>
        <w:t xml:space="preserve"> in the rural</w:t>
      </w:r>
      <w:r w:rsidR="00B804DF">
        <w:rPr>
          <w:color w:val="000000"/>
        </w:rPr>
        <w:t xml:space="preserve"> and wildland areas</w:t>
      </w:r>
      <w:r>
        <w:rPr>
          <w:color w:val="000000"/>
        </w:rPr>
        <w:t xml:space="preserve">. The current Hawkeye </w:t>
      </w:r>
      <w:r w:rsidR="00B804DF">
        <w:rPr>
          <w:color w:val="000000"/>
        </w:rPr>
        <w:t>detection and reporting program</w:t>
      </w:r>
      <w:r>
        <w:rPr>
          <w:color w:val="000000"/>
        </w:rPr>
        <w:t xml:space="preserve"> </w:t>
      </w:r>
      <w:r w:rsidR="00B804DF">
        <w:rPr>
          <w:color w:val="000000"/>
        </w:rPr>
        <w:t>is</w:t>
      </w:r>
      <w:r>
        <w:rPr>
          <w:color w:val="000000"/>
        </w:rPr>
        <w:t xml:space="preserve"> di</w:t>
      </w:r>
      <w:r w:rsidR="00B804DF">
        <w:rPr>
          <w:color w:val="000000"/>
        </w:rPr>
        <w:t xml:space="preserve">stributed to several agencies, </w:t>
      </w:r>
      <w:r w:rsidR="00B804DF" w:rsidRPr="00B804DF">
        <w:rPr>
          <w:b/>
          <w:color w:val="000000"/>
        </w:rPr>
        <w:t>h</w:t>
      </w:r>
      <w:r w:rsidRPr="00B804DF">
        <w:rPr>
          <w:b/>
          <w:color w:val="000000"/>
        </w:rPr>
        <w:t>owever, the program needs to receive feedback from the users to better the services.</w:t>
      </w:r>
    </w:p>
    <w:p w:rsidR="00F86219" w:rsidRDefault="00F86219" w:rsidP="0035198B">
      <w:pPr>
        <w:ind w:left="360"/>
        <w:rPr>
          <w:color w:val="000000"/>
        </w:rPr>
      </w:pPr>
    </w:p>
    <w:p w:rsidR="00F86219" w:rsidRDefault="00F86219" w:rsidP="0035198B">
      <w:pPr>
        <w:ind w:left="360"/>
        <w:rPr>
          <w:color w:val="000000"/>
        </w:rPr>
      </w:pPr>
      <w:r>
        <w:rPr>
          <w:color w:val="000000"/>
        </w:rPr>
        <w:t>The focus</w:t>
      </w:r>
      <w:r w:rsidR="00B804DF">
        <w:rPr>
          <w:color w:val="000000"/>
        </w:rPr>
        <w:t xml:space="preserve"> for TFRSAC for the </w:t>
      </w:r>
      <w:r>
        <w:rPr>
          <w:color w:val="000000"/>
        </w:rPr>
        <w:t>next three years depends</w:t>
      </w:r>
      <w:r w:rsidR="00B804DF">
        <w:rPr>
          <w:color w:val="000000"/>
        </w:rPr>
        <w:t>, in part,</w:t>
      </w:r>
      <w:r>
        <w:rPr>
          <w:color w:val="000000"/>
        </w:rPr>
        <w:t xml:space="preserve"> on </w:t>
      </w:r>
      <w:r w:rsidR="00B804DF">
        <w:rPr>
          <w:color w:val="000000"/>
        </w:rPr>
        <w:t>user</w:t>
      </w:r>
      <w:r>
        <w:rPr>
          <w:color w:val="000000"/>
        </w:rPr>
        <w:t xml:space="preserve"> feedback </w:t>
      </w:r>
      <w:r w:rsidR="00B804DF">
        <w:rPr>
          <w:color w:val="000000"/>
        </w:rPr>
        <w:t>on Hawkeye</w:t>
      </w:r>
      <w:r>
        <w:rPr>
          <w:color w:val="000000"/>
        </w:rPr>
        <w:t>. Once feedback is received</w:t>
      </w:r>
      <w:r w:rsidR="00B804DF">
        <w:rPr>
          <w:color w:val="000000"/>
        </w:rPr>
        <w:t>,</w:t>
      </w:r>
      <w:r>
        <w:rPr>
          <w:color w:val="000000"/>
        </w:rPr>
        <w:t xml:space="preserve"> and </w:t>
      </w:r>
      <w:r w:rsidR="00B804DF">
        <w:rPr>
          <w:color w:val="000000"/>
        </w:rPr>
        <w:t xml:space="preserve">if </w:t>
      </w:r>
      <w:r>
        <w:rPr>
          <w:color w:val="000000"/>
        </w:rPr>
        <w:t>it is determined</w:t>
      </w:r>
      <w:r w:rsidR="00B804DF">
        <w:rPr>
          <w:color w:val="000000"/>
        </w:rPr>
        <w:t xml:space="preserve"> that</w:t>
      </w:r>
      <w:r>
        <w:rPr>
          <w:color w:val="000000"/>
        </w:rPr>
        <w:t xml:space="preserve"> </w:t>
      </w:r>
      <w:r w:rsidR="00B804DF">
        <w:rPr>
          <w:color w:val="000000"/>
        </w:rPr>
        <w:t xml:space="preserve">the program has value, </w:t>
      </w:r>
      <w:r>
        <w:rPr>
          <w:color w:val="000000"/>
        </w:rPr>
        <w:t xml:space="preserve">then </w:t>
      </w:r>
      <w:r w:rsidR="00B804DF">
        <w:rPr>
          <w:color w:val="000000"/>
        </w:rPr>
        <w:t>improvements or adjustments to Hawkeye can be made</w:t>
      </w:r>
      <w:r>
        <w:rPr>
          <w:color w:val="000000"/>
        </w:rPr>
        <w:t xml:space="preserve">. </w:t>
      </w:r>
      <w:r w:rsidR="0035198B">
        <w:rPr>
          <w:color w:val="000000"/>
        </w:rPr>
        <w:t>This breakout</w:t>
      </w:r>
      <w:r>
        <w:rPr>
          <w:color w:val="000000"/>
        </w:rPr>
        <w:t xml:space="preserve"> group </w:t>
      </w:r>
      <w:r w:rsidR="0035198B">
        <w:rPr>
          <w:color w:val="000000"/>
        </w:rPr>
        <w:t>felt that</w:t>
      </w:r>
      <w:r>
        <w:rPr>
          <w:color w:val="000000"/>
        </w:rPr>
        <w:t xml:space="preserve"> once the detection and reporting system was </w:t>
      </w:r>
      <w:r w:rsidR="0035198B">
        <w:rPr>
          <w:color w:val="000000"/>
        </w:rPr>
        <w:t xml:space="preserve">well </w:t>
      </w:r>
      <w:r>
        <w:rPr>
          <w:color w:val="000000"/>
        </w:rPr>
        <w:t>established</w:t>
      </w:r>
      <w:r w:rsidR="0035198B">
        <w:rPr>
          <w:color w:val="000000"/>
        </w:rPr>
        <w:t>,</w:t>
      </w:r>
      <w:r>
        <w:rPr>
          <w:color w:val="000000"/>
        </w:rPr>
        <w:t xml:space="preserve"> that the focus should </w:t>
      </w:r>
      <w:r w:rsidR="0035198B">
        <w:rPr>
          <w:color w:val="000000"/>
        </w:rPr>
        <w:t xml:space="preserve">then </w:t>
      </w:r>
      <w:r>
        <w:rPr>
          <w:color w:val="000000"/>
        </w:rPr>
        <w:t xml:space="preserve">be on monitoring. </w:t>
      </w:r>
      <w:r w:rsidRPr="0035198B">
        <w:rPr>
          <w:b/>
          <w:color w:val="000000"/>
        </w:rPr>
        <w:t>Monitoring should consist of near real-time fire perimeters.</w:t>
      </w:r>
    </w:p>
    <w:p w:rsidR="00F86219" w:rsidRDefault="00F86219" w:rsidP="0035198B">
      <w:pPr>
        <w:ind w:left="360"/>
        <w:rPr>
          <w:color w:val="000000"/>
        </w:rPr>
      </w:pPr>
    </w:p>
    <w:p w:rsidR="00F86219" w:rsidRDefault="00F86219" w:rsidP="0035198B">
      <w:pPr>
        <w:ind w:left="360"/>
        <w:rPr>
          <w:color w:val="000000"/>
        </w:rPr>
      </w:pPr>
      <w:r>
        <w:rPr>
          <w:color w:val="000000"/>
        </w:rPr>
        <w:t xml:space="preserve">The group did chase rabbits on technology and classified versus unclassified information and tried very hard to stick </w:t>
      </w:r>
      <w:r w:rsidR="0035198B">
        <w:rPr>
          <w:color w:val="000000"/>
        </w:rPr>
        <w:t xml:space="preserve">to the purpose of breakout for </w:t>
      </w:r>
      <w:r>
        <w:rPr>
          <w:color w:val="000000"/>
        </w:rPr>
        <w:t>wildfire detection and reporting.</w:t>
      </w:r>
    </w:p>
    <w:p w:rsidR="00000AB7" w:rsidRDefault="00DF75DC"/>
    <w:sectPr w:rsidR="00000A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5DC" w:rsidRDefault="00DF75DC" w:rsidP="00801F8F">
      <w:r>
        <w:separator/>
      </w:r>
    </w:p>
  </w:endnote>
  <w:endnote w:type="continuationSeparator" w:id="0">
    <w:p w:rsidR="00DF75DC" w:rsidRDefault="00DF75DC" w:rsidP="0080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06984"/>
      <w:docPartObj>
        <w:docPartGallery w:val="Page Numbers (Bottom of Page)"/>
        <w:docPartUnique/>
      </w:docPartObj>
    </w:sdtPr>
    <w:sdtEndPr>
      <w:rPr>
        <w:color w:val="7F7F7F" w:themeColor="background1" w:themeShade="7F"/>
        <w:spacing w:val="60"/>
      </w:rPr>
    </w:sdtEndPr>
    <w:sdtContent>
      <w:p w:rsidR="00801F8F" w:rsidRDefault="00801F8F">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1B0D">
          <w:rPr>
            <w:noProof/>
          </w:rPr>
          <w:t>4</w:t>
        </w:r>
        <w:r>
          <w:rPr>
            <w:noProof/>
          </w:rPr>
          <w:fldChar w:fldCharType="end"/>
        </w:r>
        <w:r>
          <w:t xml:space="preserve"> | </w:t>
        </w:r>
        <w:r>
          <w:rPr>
            <w:color w:val="7F7F7F" w:themeColor="background1" w:themeShade="7F"/>
            <w:spacing w:val="60"/>
          </w:rPr>
          <w:t>Page</w:t>
        </w:r>
      </w:p>
    </w:sdtContent>
  </w:sdt>
  <w:p w:rsidR="00801F8F" w:rsidRDefault="00801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5DC" w:rsidRDefault="00DF75DC" w:rsidP="00801F8F">
      <w:r>
        <w:separator/>
      </w:r>
    </w:p>
  </w:footnote>
  <w:footnote w:type="continuationSeparator" w:id="0">
    <w:p w:rsidR="00DF75DC" w:rsidRDefault="00DF75DC" w:rsidP="00801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F2A7C"/>
    <w:multiLevelType w:val="hybridMultilevel"/>
    <w:tmpl w:val="389408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701603"/>
    <w:multiLevelType w:val="hybridMultilevel"/>
    <w:tmpl w:val="2C4472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125D6B"/>
    <w:multiLevelType w:val="hybridMultilevel"/>
    <w:tmpl w:val="5136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E338E"/>
    <w:multiLevelType w:val="hybridMultilevel"/>
    <w:tmpl w:val="184C8F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79D091B"/>
    <w:multiLevelType w:val="hybridMultilevel"/>
    <w:tmpl w:val="6DEA1E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6A6B8E"/>
    <w:multiLevelType w:val="hybridMultilevel"/>
    <w:tmpl w:val="0436EBC2"/>
    <w:lvl w:ilvl="0" w:tplc="219CBCF4">
      <w:start w:val="1"/>
      <w:numFmt w:val="bullet"/>
      <w:lvlText w:val="•"/>
      <w:lvlJc w:val="left"/>
      <w:pPr>
        <w:tabs>
          <w:tab w:val="num" w:pos="720"/>
        </w:tabs>
        <w:ind w:left="720" w:hanging="360"/>
      </w:pPr>
      <w:rPr>
        <w:rFonts w:ascii="Times New Roman" w:hAnsi="Times New Roman" w:hint="default"/>
      </w:rPr>
    </w:lvl>
    <w:lvl w:ilvl="1" w:tplc="8DDA4A06">
      <w:start w:val="31"/>
      <w:numFmt w:val="bullet"/>
      <w:lvlText w:val="–"/>
      <w:lvlJc w:val="left"/>
      <w:pPr>
        <w:tabs>
          <w:tab w:val="num" w:pos="1440"/>
        </w:tabs>
        <w:ind w:left="1440" w:hanging="360"/>
      </w:pPr>
      <w:rPr>
        <w:rFonts w:ascii="Times" w:hAnsi="Times" w:hint="default"/>
      </w:rPr>
    </w:lvl>
    <w:lvl w:ilvl="2" w:tplc="1F44F7B2">
      <w:start w:val="31"/>
      <w:numFmt w:val="bullet"/>
      <w:lvlText w:val="•"/>
      <w:lvlJc w:val="left"/>
      <w:pPr>
        <w:tabs>
          <w:tab w:val="num" w:pos="2160"/>
        </w:tabs>
        <w:ind w:left="2160" w:hanging="360"/>
      </w:pPr>
      <w:rPr>
        <w:rFonts w:ascii="Times New Roman" w:hAnsi="Times New Roman" w:hint="default"/>
      </w:rPr>
    </w:lvl>
    <w:lvl w:ilvl="3" w:tplc="173CC522" w:tentative="1">
      <w:start w:val="1"/>
      <w:numFmt w:val="bullet"/>
      <w:lvlText w:val="•"/>
      <w:lvlJc w:val="left"/>
      <w:pPr>
        <w:tabs>
          <w:tab w:val="num" w:pos="2880"/>
        </w:tabs>
        <w:ind w:left="2880" w:hanging="360"/>
      </w:pPr>
      <w:rPr>
        <w:rFonts w:ascii="Times New Roman" w:hAnsi="Times New Roman" w:hint="default"/>
      </w:rPr>
    </w:lvl>
    <w:lvl w:ilvl="4" w:tplc="3ED28964" w:tentative="1">
      <w:start w:val="1"/>
      <w:numFmt w:val="bullet"/>
      <w:lvlText w:val="•"/>
      <w:lvlJc w:val="left"/>
      <w:pPr>
        <w:tabs>
          <w:tab w:val="num" w:pos="3600"/>
        </w:tabs>
        <w:ind w:left="3600" w:hanging="360"/>
      </w:pPr>
      <w:rPr>
        <w:rFonts w:ascii="Times New Roman" w:hAnsi="Times New Roman" w:hint="default"/>
      </w:rPr>
    </w:lvl>
    <w:lvl w:ilvl="5" w:tplc="25860842" w:tentative="1">
      <w:start w:val="1"/>
      <w:numFmt w:val="bullet"/>
      <w:lvlText w:val="•"/>
      <w:lvlJc w:val="left"/>
      <w:pPr>
        <w:tabs>
          <w:tab w:val="num" w:pos="4320"/>
        </w:tabs>
        <w:ind w:left="4320" w:hanging="360"/>
      </w:pPr>
      <w:rPr>
        <w:rFonts w:ascii="Times New Roman" w:hAnsi="Times New Roman" w:hint="default"/>
      </w:rPr>
    </w:lvl>
    <w:lvl w:ilvl="6" w:tplc="2064DEEA" w:tentative="1">
      <w:start w:val="1"/>
      <w:numFmt w:val="bullet"/>
      <w:lvlText w:val="•"/>
      <w:lvlJc w:val="left"/>
      <w:pPr>
        <w:tabs>
          <w:tab w:val="num" w:pos="5040"/>
        </w:tabs>
        <w:ind w:left="5040" w:hanging="360"/>
      </w:pPr>
      <w:rPr>
        <w:rFonts w:ascii="Times New Roman" w:hAnsi="Times New Roman" w:hint="default"/>
      </w:rPr>
    </w:lvl>
    <w:lvl w:ilvl="7" w:tplc="4120B838" w:tentative="1">
      <w:start w:val="1"/>
      <w:numFmt w:val="bullet"/>
      <w:lvlText w:val="•"/>
      <w:lvlJc w:val="left"/>
      <w:pPr>
        <w:tabs>
          <w:tab w:val="num" w:pos="5760"/>
        </w:tabs>
        <w:ind w:left="5760" w:hanging="360"/>
      </w:pPr>
      <w:rPr>
        <w:rFonts w:ascii="Times New Roman" w:hAnsi="Times New Roman" w:hint="default"/>
      </w:rPr>
    </w:lvl>
    <w:lvl w:ilvl="8" w:tplc="C3D0A0F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25124B1"/>
    <w:multiLevelType w:val="multilevel"/>
    <w:tmpl w:val="96A02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54D84"/>
    <w:multiLevelType w:val="hybridMultilevel"/>
    <w:tmpl w:val="1228CE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7B60D1"/>
    <w:multiLevelType w:val="hybridMultilevel"/>
    <w:tmpl w:val="14882DB4"/>
    <w:lvl w:ilvl="0" w:tplc="9D6010EE">
      <w:start w:val="1"/>
      <w:numFmt w:val="bullet"/>
      <w:lvlText w:val="–"/>
      <w:lvlJc w:val="left"/>
      <w:pPr>
        <w:tabs>
          <w:tab w:val="num" w:pos="720"/>
        </w:tabs>
        <w:ind w:left="720" w:hanging="360"/>
      </w:pPr>
      <w:rPr>
        <w:rFonts w:ascii="Times" w:hAnsi="Times" w:hint="default"/>
      </w:rPr>
    </w:lvl>
    <w:lvl w:ilvl="1" w:tplc="E2EAB8EA">
      <w:start w:val="1"/>
      <w:numFmt w:val="bullet"/>
      <w:lvlText w:val="–"/>
      <w:lvlJc w:val="left"/>
      <w:pPr>
        <w:tabs>
          <w:tab w:val="num" w:pos="1440"/>
        </w:tabs>
        <w:ind w:left="1440" w:hanging="360"/>
      </w:pPr>
      <w:rPr>
        <w:rFonts w:ascii="Times" w:hAnsi="Times" w:hint="default"/>
      </w:rPr>
    </w:lvl>
    <w:lvl w:ilvl="2" w:tplc="90184DA0">
      <w:start w:val="31"/>
      <w:numFmt w:val="bullet"/>
      <w:lvlText w:val="•"/>
      <w:lvlJc w:val="left"/>
      <w:pPr>
        <w:tabs>
          <w:tab w:val="num" w:pos="2160"/>
        </w:tabs>
        <w:ind w:left="2160" w:hanging="360"/>
      </w:pPr>
      <w:rPr>
        <w:rFonts w:ascii="Times New Roman" w:hAnsi="Times New Roman" w:hint="default"/>
      </w:rPr>
    </w:lvl>
    <w:lvl w:ilvl="3" w:tplc="6020336C" w:tentative="1">
      <w:start w:val="1"/>
      <w:numFmt w:val="bullet"/>
      <w:lvlText w:val="–"/>
      <w:lvlJc w:val="left"/>
      <w:pPr>
        <w:tabs>
          <w:tab w:val="num" w:pos="2880"/>
        </w:tabs>
        <w:ind w:left="2880" w:hanging="360"/>
      </w:pPr>
      <w:rPr>
        <w:rFonts w:ascii="Times" w:hAnsi="Times" w:hint="default"/>
      </w:rPr>
    </w:lvl>
    <w:lvl w:ilvl="4" w:tplc="0F50F06A" w:tentative="1">
      <w:start w:val="1"/>
      <w:numFmt w:val="bullet"/>
      <w:lvlText w:val="–"/>
      <w:lvlJc w:val="left"/>
      <w:pPr>
        <w:tabs>
          <w:tab w:val="num" w:pos="3600"/>
        </w:tabs>
        <w:ind w:left="3600" w:hanging="360"/>
      </w:pPr>
      <w:rPr>
        <w:rFonts w:ascii="Times" w:hAnsi="Times" w:hint="default"/>
      </w:rPr>
    </w:lvl>
    <w:lvl w:ilvl="5" w:tplc="C810B7D8" w:tentative="1">
      <w:start w:val="1"/>
      <w:numFmt w:val="bullet"/>
      <w:lvlText w:val="–"/>
      <w:lvlJc w:val="left"/>
      <w:pPr>
        <w:tabs>
          <w:tab w:val="num" w:pos="4320"/>
        </w:tabs>
        <w:ind w:left="4320" w:hanging="360"/>
      </w:pPr>
      <w:rPr>
        <w:rFonts w:ascii="Times" w:hAnsi="Times" w:hint="default"/>
      </w:rPr>
    </w:lvl>
    <w:lvl w:ilvl="6" w:tplc="52223114" w:tentative="1">
      <w:start w:val="1"/>
      <w:numFmt w:val="bullet"/>
      <w:lvlText w:val="–"/>
      <w:lvlJc w:val="left"/>
      <w:pPr>
        <w:tabs>
          <w:tab w:val="num" w:pos="5040"/>
        </w:tabs>
        <w:ind w:left="5040" w:hanging="360"/>
      </w:pPr>
      <w:rPr>
        <w:rFonts w:ascii="Times" w:hAnsi="Times" w:hint="default"/>
      </w:rPr>
    </w:lvl>
    <w:lvl w:ilvl="7" w:tplc="252EB196" w:tentative="1">
      <w:start w:val="1"/>
      <w:numFmt w:val="bullet"/>
      <w:lvlText w:val="–"/>
      <w:lvlJc w:val="left"/>
      <w:pPr>
        <w:tabs>
          <w:tab w:val="num" w:pos="5760"/>
        </w:tabs>
        <w:ind w:left="5760" w:hanging="360"/>
      </w:pPr>
      <w:rPr>
        <w:rFonts w:ascii="Times" w:hAnsi="Times" w:hint="default"/>
      </w:rPr>
    </w:lvl>
    <w:lvl w:ilvl="8" w:tplc="6562D730"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711463B0"/>
    <w:multiLevelType w:val="hybridMultilevel"/>
    <w:tmpl w:val="478E64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5"/>
  </w:num>
  <w:num w:numId="3">
    <w:abstractNumId w:val="8"/>
  </w:num>
  <w:num w:numId="4">
    <w:abstractNumId w:val="2"/>
  </w:num>
  <w:num w:numId="5">
    <w:abstractNumId w:val="4"/>
  </w:num>
  <w:num w:numId="6">
    <w:abstractNumId w:val="3"/>
  </w:num>
  <w:num w:numId="7">
    <w:abstractNumId w:val="7"/>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19"/>
    <w:rsid w:val="001364F3"/>
    <w:rsid w:val="001627AE"/>
    <w:rsid w:val="002B45D3"/>
    <w:rsid w:val="0035198B"/>
    <w:rsid w:val="00742618"/>
    <w:rsid w:val="00801F8F"/>
    <w:rsid w:val="009E1B0D"/>
    <w:rsid w:val="00A271FA"/>
    <w:rsid w:val="00A40946"/>
    <w:rsid w:val="00B804DF"/>
    <w:rsid w:val="00D12C89"/>
    <w:rsid w:val="00DB2787"/>
    <w:rsid w:val="00DF75DC"/>
    <w:rsid w:val="00E64235"/>
    <w:rsid w:val="00F8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F60CB-413F-4A68-A67C-C67AA708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21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4DF"/>
    <w:pPr>
      <w:ind w:left="720"/>
      <w:contextualSpacing/>
    </w:pPr>
  </w:style>
  <w:style w:type="paragraph" w:styleId="Header">
    <w:name w:val="header"/>
    <w:basedOn w:val="Normal"/>
    <w:link w:val="HeaderChar"/>
    <w:uiPriority w:val="99"/>
    <w:unhideWhenUsed/>
    <w:rsid w:val="00801F8F"/>
    <w:pPr>
      <w:tabs>
        <w:tab w:val="center" w:pos="4680"/>
        <w:tab w:val="right" w:pos="9360"/>
      </w:tabs>
    </w:pPr>
  </w:style>
  <w:style w:type="character" w:customStyle="1" w:styleId="HeaderChar">
    <w:name w:val="Header Char"/>
    <w:basedOn w:val="DefaultParagraphFont"/>
    <w:link w:val="Header"/>
    <w:uiPriority w:val="99"/>
    <w:rsid w:val="00801F8F"/>
    <w:rPr>
      <w:rFonts w:ascii="Calibri" w:hAnsi="Calibri" w:cs="Times New Roman"/>
    </w:rPr>
  </w:style>
  <w:style w:type="paragraph" w:styleId="Footer">
    <w:name w:val="footer"/>
    <w:basedOn w:val="Normal"/>
    <w:link w:val="FooterChar"/>
    <w:uiPriority w:val="99"/>
    <w:unhideWhenUsed/>
    <w:rsid w:val="00801F8F"/>
    <w:pPr>
      <w:tabs>
        <w:tab w:val="center" w:pos="4680"/>
        <w:tab w:val="right" w:pos="9360"/>
      </w:tabs>
    </w:pPr>
  </w:style>
  <w:style w:type="character" w:customStyle="1" w:styleId="FooterChar">
    <w:name w:val="Footer Char"/>
    <w:basedOn w:val="DefaultParagraphFont"/>
    <w:link w:val="Footer"/>
    <w:uiPriority w:val="99"/>
    <w:rsid w:val="00801F8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540922">
      <w:bodyDiv w:val="1"/>
      <w:marLeft w:val="0"/>
      <w:marRight w:val="0"/>
      <w:marTop w:val="0"/>
      <w:marBottom w:val="0"/>
      <w:divBdr>
        <w:top w:val="none" w:sz="0" w:space="0" w:color="auto"/>
        <w:left w:val="none" w:sz="0" w:space="0" w:color="auto"/>
        <w:bottom w:val="none" w:sz="0" w:space="0" w:color="auto"/>
        <w:right w:val="none" w:sz="0" w:space="0" w:color="auto"/>
      </w:divBdr>
    </w:div>
    <w:div w:id="613710349">
      <w:bodyDiv w:val="1"/>
      <w:marLeft w:val="0"/>
      <w:marRight w:val="0"/>
      <w:marTop w:val="0"/>
      <w:marBottom w:val="0"/>
      <w:divBdr>
        <w:top w:val="none" w:sz="0" w:space="0" w:color="auto"/>
        <w:left w:val="none" w:sz="0" w:space="0" w:color="auto"/>
        <w:bottom w:val="none" w:sz="0" w:space="0" w:color="auto"/>
        <w:right w:val="none" w:sz="0" w:space="0" w:color="auto"/>
      </w:divBdr>
    </w:div>
    <w:div w:id="815492343">
      <w:bodyDiv w:val="1"/>
      <w:marLeft w:val="0"/>
      <w:marRight w:val="0"/>
      <w:marTop w:val="0"/>
      <w:marBottom w:val="0"/>
      <w:divBdr>
        <w:top w:val="none" w:sz="0" w:space="0" w:color="auto"/>
        <w:left w:val="none" w:sz="0" w:space="0" w:color="auto"/>
        <w:bottom w:val="none" w:sz="0" w:space="0" w:color="auto"/>
        <w:right w:val="none" w:sz="0" w:space="0" w:color="auto"/>
      </w:divBdr>
      <w:divsChild>
        <w:div w:id="1313363534">
          <w:marLeft w:val="446"/>
          <w:marRight w:val="0"/>
          <w:marTop w:val="144"/>
          <w:marBottom w:val="0"/>
          <w:divBdr>
            <w:top w:val="none" w:sz="0" w:space="0" w:color="auto"/>
            <w:left w:val="none" w:sz="0" w:space="0" w:color="auto"/>
            <w:bottom w:val="none" w:sz="0" w:space="0" w:color="auto"/>
            <w:right w:val="none" w:sz="0" w:space="0" w:color="auto"/>
          </w:divBdr>
        </w:div>
        <w:div w:id="1637224323">
          <w:marLeft w:val="1008"/>
          <w:marRight w:val="0"/>
          <w:marTop w:val="144"/>
          <w:marBottom w:val="0"/>
          <w:divBdr>
            <w:top w:val="none" w:sz="0" w:space="0" w:color="auto"/>
            <w:left w:val="none" w:sz="0" w:space="0" w:color="auto"/>
            <w:bottom w:val="none" w:sz="0" w:space="0" w:color="auto"/>
            <w:right w:val="none" w:sz="0" w:space="0" w:color="auto"/>
          </w:divBdr>
        </w:div>
        <w:div w:id="1557357062">
          <w:marLeft w:val="1440"/>
          <w:marRight w:val="0"/>
          <w:marTop w:val="130"/>
          <w:marBottom w:val="0"/>
          <w:divBdr>
            <w:top w:val="none" w:sz="0" w:space="0" w:color="auto"/>
            <w:left w:val="none" w:sz="0" w:space="0" w:color="auto"/>
            <w:bottom w:val="none" w:sz="0" w:space="0" w:color="auto"/>
            <w:right w:val="none" w:sz="0" w:space="0" w:color="auto"/>
          </w:divBdr>
        </w:div>
        <w:div w:id="92170464">
          <w:marLeft w:val="1008"/>
          <w:marRight w:val="0"/>
          <w:marTop w:val="144"/>
          <w:marBottom w:val="0"/>
          <w:divBdr>
            <w:top w:val="none" w:sz="0" w:space="0" w:color="auto"/>
            <w:left w:val="none" w:sz="0" w:space="0" w:color="auto"/>
            <w:bottom w:val="none" w:sz="0" w:space="0" w:color="auto"/>
            <w:right w:val="none" w:sz="0" w:space="0" w:color="auto"/>
          </w:divBdr>
        </w:div>
        <w:div w:id="1513453067">
          <w:marLeft w:val="1440"/>
          <w:marRight w:val="0"/>
          <w:marTop w:val="130"/>
          <w:marBottom w:val="0"/>
          <w:divBdr>
            <w:top w:val="none" w:sz="0" w:space="0" w:color="auto"/>
            <w:left w:val="none" w:sz="0" w:space="0" w:color="auto"/>
            <w:bottom w:val="none" w:sz="0" w:space="0" w:color="auto"/>
            <w:right w:val="none" w:sz="0" w:space="0" w:color="auto"/>
          </w:divBdr>
        </w:div>
        <w:div w:id="1010915058">
          <w:marLeft w:val="1008"/>
          <w:marRight w:val="0"/>
          <w:marTop w:val="144"/>
          <w:marBottom w:val="0"/>
          <w:divBdr>
            <w:top w:val="none" w:sz="0" w:space="0" w:color="auto"/>
            <w:left w:val="none" w:sz="0" w:space="0" w:color="auto"/>
            <w:bottom w:val="none" w:sz="0" w:space="0" w:color="auto"/>
            <w:right w:val="none" w:sz="0" w:space="0" w:color="auto"/>
          </w:divBdr>
        </w:div>
        <w:div w:id="1500581100">
          <w:marLeft w:val="1440"/>
          <w:marRight w:val="0"/>
          <w:marTop w:val="130"/>
          <w:marBottom w:val="0"/>
          <w:divBdr>
            <w:top w:val="none" w:sz="0" w:space="0" w:color="auto"/>
            <w:left w:val="none" w:sz="0" w:space="0" w:color="auto"/>
            <w:bottom w:val="none" w:sz="0" w:space="0" w:color="auto"/>
            <w:right w:val="none" w:sz="0" w:space="0" w:color="auto"/>
          </w:divBdr>
        </w:div>
        <w:div w:id="1178470440">
          <w:marLeft w:val="1008"/>
          <w:marRight w:val="0"/>
          <w:marTop w:val="144"/>
          <w:marBottom w:val="0"/>
          <w:divBdr>
            <w:top w:val="none" w:sz="0" w:space="0" w:color="auto"/>
            <w:left w:val="none" w:sz="0" w:space="0" w:color="auto"/>
            <w:bottom w:val="none" w:sz="0" w:space="0" w:color="auto"/>
            <w:right w:val="none" w:sz="0" w:space="0" w:color="auto"/>
          </w:divBdr>
        </w:div>
        <w:div w:id="65957809">
          <w:marLeft w:val="1440"/>
          <w:marRight w:val="0"/>
          <w:marTop w:val="144"/>
          <w:marBottom w:val="0"/>
          <w:divBdr>
            <w:top w:val="none" w:sz="0" w:space="0" w:color="auto"/>
            <w:left w:val="none" w:sz="0" w:space="0" w:color="auto"/>
            <w:bottom w:val="none" w:sz="0" w:space="0" w:color="auto"/>
            <w:right w:val="none" w:sz="0" w:space="0" w:color="auto"/>
          </w:divBdr>
        </w:div>
        <w:div w:id="1434087553">
          <w:marLeft w:val="1008"/>
          <w:marRight w:val="0"/>
          <w:marTop w:val="144"/>
          <w:marBottom w:val="0"/>
          <w:divBdr>
            <w:top w:val="none" w:sz="0" w:space="0" w:color="auto"/>
            <w:left w:val="none" w:sz="0" w:space="0" w:color="auto"/>
            <w:bottom w:val="none" w:sz="0" w:space="0" w:color="auto"/>
            <w:right w:val="none" w:sz="0" w:space="0" w:color="auto"/>
          </w:divBdr>
        </w:div>
        <w:div w:id="770396060">
          <w:marLeft w:val="1440"/>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Hinkley, Everett A -FS</dc:creator>
  <cp:keywords/>
  <dc:description/>
  <cp:lastModifiedBy>Hinkley, Everett A -FS</cp:lastModifiedBy>
  <cp:revision>3</cp:revision>
  <dcterms:created xsi:type="dcterms:W3CDTF">2016-06-03T22:59:00Z</dcterms:created>
  <dcterms:modified xsi:type="dcterms:W3CDTF">2016-06-07T13:49:00Z</dcterms:modified>
</cp:coreProperties>
</file>